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1252" w14:textId="7DB082F3" w:rsidR="00A90EB7" w:rsidRDefault="00A90EB7" w:rsidP="00A90EB7">
      <w:pPr>
        <w:tabs>
          <w:tab w:val="left" w:pos="90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Climate Smart Communities Task Force Meeting </w:t>
      </w:r>
      <w:proofErr w:type="gramStart"/>
      <w:r>
        <w:rPr>
          <w:rFonts w:ascii="Times" w:eastAsia="Times" w:hAnsi="Times" w:cs="Times"/>
        </w:rPr>
        <w:t xml:space="preserve">Minutes  </w:t>
      </w:r>
      <w:r>
        <w:rPr>
          <w:rFonts w:ascii="Times" w:eastAsia="Times" w:hAnsi="Times" w:cs="Times"/>
        </w:rPr>
        <w:t>March</w:t>
      </w:r>
      <w:proofErr w:type="gramEnd"/>
      <w:r>
        <w:rPr>
          <w:rFonts w:ascii="Times" w:eastAsia="Times" w:hAnsi="Times" w:cs="Times"/>
        </w:rPr>
        <w:t xml:space="preserve"> 1, 2023</w:t>
      </w:r>
    </w:p>
    <w:p w14:paraId="779CA633" w14:textId="667DEB26" w:rsidR="00A90EB7" w:rsidRDefault="00A90EB7" w:rsidP="00A90EB7">
      <w:pPr>
        <w:tabs>
          <w:tab w:val="left" w:pos="90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Town Hall, New Lebanon</w:t>
      </w:r>
    </w:p>
    <w:p w14:paraId="5549DDE8" w14:textId="77777777" w:rsidR="00872F1B" w:rsidRDefault="00872F1B">
      <w:pPr>
        <w:pStyle w:val="Body"/>
        <w:rPr>
          <w:rFonts w:hint="eastAsia"/>
          <w:sz w:val="24"/>
          <w:szCs w:val="24"/>
        </w:rPr>
      </w:pPr>
    </w:p>
    <w:p w14:paraId="0DD2F702" w14:textId="77777777" w:rsidR="00872F1B" w:rsidRDefault="00D76924">
      <w:pPr>
        <w:pStyle w:val="Body"/>
        <w:rPr>
          <w:rFonts w:hint="eastAsia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Present: </w:t>
      </w:r>
      <w:r>
        <w:rPr>
          <w:sz w:val="24"/>
          <w:szCs w:val="24"/>
          <w:shd w:val="clear" w:color="auto" w:fill="FFFFFF"/>
        </w:rPr>
        <w:t xml:space="preserve">Kristine </w:t>
      </w:r>
      <w:proofErr w:type="gramStart"/>
      <w:r>
        <w:rPr>
          <w:sz w:val="24"/>
          <w:szCs w:val="24"/>
          <w:shd w:val="clear" w:color="auto" w:fill="FFFFFF"/>
        </w:rPr>
        <w:t>Cottom,  Deb</w:t>
      </w:r>
      <w:proofErr w:type="gramEnd"/>
      <w:r>
        <w:rPr>
          <w:sz w:val="24"/>
          <w:szCs w:val="24"/>
          <w:shd w:val="clear" w:color="auto" w:fill="FFFFFF"/>
        </w:rPr>
        <w:t xml:space="preserve"> Gordon, Adelia Moore, Fried</w:t>
      </w:r>
      <w:r w:rsidR="00B5489D">
        <w:rPr>
          <w:sz w:val="24"/>
          <w:szCs w:val="24"/>
          <w:shd w:val="clear" w:color="auto" w:fill="FFFFFF"/>
        </w:rPr>
        <w:t xml:space="preserve">a </w:t>
      </w:r>
      <w:r>
        <w:rPr>
          <w:sz w:val="24"/>
          <w:szCs w:val="24"/>
          <w:shd w:val="clear" w:color="auto" w:fill="FFFFFF"/>
        </w:rPr>
        <w:t xml:space="preserve">Pearce, Elizabeth </w:t>
      </w:r>
      <w:proofErr w:type="spellStart"/>
      <w:r>
        <w:rPr>
          <w:sz w:val="24"/>
          <w:szCs w:val="24"/>
          <w:shd w:val="clear" w:color="auto" w:fill="FFFFFF"/>
        </w:rPr>
        <w:t>Poreba</w:t>
      </w:r>
      <w:proofErr w:type="spellEnd"/>
      <w:r>
        <w:rPr>
          <w:sz w:val="24"/>
          <w:szCs w:val="24"/>
          <w:shd w:val="clear" w:color="auto" w:fill="FFFFFF"/>
        </w:rPr>
        <w:t>, Steve Powers</w:t>
      </w:r>
    </w:p>
    <w:p w14:paraId="715AC684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Absent: Winfried </w:t>
      </w:r>
      <w:proofErr w:type="spellStart"/>
      <w:r>
        <w:rPr>
          <w:sz w:val="24"/>
          <w:szCs w:val="24"/>
          <w:shd w:val="clear" w:color="auto" w:fill="FFFFFF"/>
        </w:rPr>
        <w:t>Fuchshofen</w:t>
      </w:r>
      <w:proofErr w:type="spellEnd"/>
      <w:r>
        <w:rPr>
          <w:sz w:val="24"/>
          <w:szCs w:val="24"/>
          <w:shd w:val="clear" w:color="auto" w:fill="FFFFFF"/>
        </w:rPr>
        <w:t xml:space="preserve">, Bob </w:t>
      </w:r>
      <w:proofErr w:type="gramStart"/>
      <w:r>
        <w:rPr>
          <w:sz w:val="24"/>
          <w:szCs w:val="24"/>
          <w:shd w:val="clear" w:color="auto" w:fill="FFFFFF"/>
        </w:rPr>
        <w:t>Gilson,  Bruce</w:t>
      </w:r>
      <w:proofErr w:type="gram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Shenker</w:t>
      </w:r>
      <w:proofErr w:type="spellEnd"/>
      <w:r w:rsidR="00B5489D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 Cathy Wilkerson</w:t>
      </w:r>
    </w:p>
    <w:p w14:paraId="427E9809" w14:textId="77777777" w:rsidR="00872F1B" w:rsidRDefault="00872F1B">
      <w:pPr>
        <w:pStyle w:val="Body"/>
        <w:rPr>
          <w:rFonts w:hint="eastAsia"/>
          <w:sz w:val="24"/>
          <w:szCs w:val="24"/>
        </w:rPr>
      </w:pPr>
    </w:p>
    <w:p w14:paraId="0D9B6245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The meeting was called to order at 6:40 </w:t>
      </w:r>
    </w:p>
    <w:p w14:paraId="1D15B21B" w14:textId="77777777" w:rsidR="00872F1B" w:rsidRDefault="00D76924">
      <w:pPr>
        <w:pStyle w:val="Body"/>
        <w:rPr>
          <w:rFonts w:hint="eastAsia"/>
          <w:sz w:val="24"/>
          <w:szCs w:val="24"/>
        </w:rPr>
      </w:pPr>
      <w:proofErr w:type="gramStart"/>
      <w:r>
        <w:rPr>
          <w:sz w:val="24"/>
          <w:szCs w:val="24"/>
        </w:rPr>
        <w:t>After  approval</w:t>
      </w:r>
      <w:proofErr w:type="gramEnd"/>
      <w:r>
        <w:rPr>
          <w:sz w:val="24"/>
          <w:szCs w:val="24"/>
        </w:rPr>
        <w:t xml:space="preserve"> of the minutes, </w:t>
      </w:r>
      <w:r>
        <w:rPr>
          <w:sz w:val="24"/>
          <w:szCs w:val="24"/>
          <w:lang w:val="pt-PT"/>
        </w:rPr>
        <w:t>Steve</w:t>
      </w:r>
      <w:r>
        <w:rPr>
          <w:sz w:val="24"/>
          <w:szCs w:val="24"/>
        </w:rPr>
        <w:t xml:space="preserve"> provided updates:</w:t>
      </w:r>
    </w:p>
    <w:p w14:paraId="645E82C2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• The Climate Smart Resiliency Planning resolution was approved at the last Town Board meeting. </w:t>
      </w:r>
      <w:r w:rsidR="00B5489D">
        <w:rPr>
          <w:sz w:val="24"/>
          <w:szCs w:val="24"/>
        </w:rPr>
        <w:t>Many of the proposed actions wil</w:t>
      </w:r>
      <w:r>
        <w:rPr>
          <w:sz w:val="24"/>
          <w:szCs w:val="24"/>
        </w:rPr>
        <w:t xml:space="preserve">l help toward getting points for Silver </w:t>
      </w:r>
      <w:r w:rsidR="00B5489D">
        <w:rPr>
          <w:sz w:val="24"/>
          <w:szCs w:val="24"/>
        </w:rPr>
        <w:t>Certification</w:t>
      </w:r>
    </w:p>
    <w:p w14:paraId="18CB3B39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• The County Heat Pump Campaign goal has</w:t>
      </w:r>
      <w:r w:rsidR="00B5489D">
        <w:rPr>
          <w:sz w:val="24"/>
          <w:szCs w:val="24"/>
        </w:rPr>
        <w:t xml:space="preserve"> been achieved, earning the county</w:t>
      </w:r>
      <w:r>
        <w:rPr>
          <w:sz w:val="24"/>
          <w:szCs w:val="24"/>
        </w:rPr>
        <w:t xml:space="preserve"> $15,000. Steve </w:t>
      </w:r>
      <w:proofErr w:type="gramStart"/>
      <w:r>
        <w:rPr>
          <w:sz w:val="24"/>
          <w:szCs w:val="24"/>
        </w:rPr>
        <w:t>suggested,  in</w:t>
      </w:r>
      <w:proofErr w:type="gramEnd"/>
      <w:r>
        <w:rPr>
          <w:sz w:val="24"/>
          <w:szCs w:val="24"/>
        </w:rPr>
        <w:t xml:space="preserve"> a recent CAC webinar, that further incentives should be offered after the original goal is met.</w:t>
      </w:r>
    </w:p>
    <w:p w14:paraId="47ABBF04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• Steve is going to meet in Stephentown with residents interested in starting a CSC there.</w:t>
      </w:r>
    </w:p>
    <w:p w14:paraId="22CBD6F8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• The solar panels for Town Hall have received 2nd level NYSERDA approval. Once he has heard from NYSERDA, </w:t>
      </w:r>
      <w:r w:rsidR="00B5489D">
        <w:rPr>
          <w:sz w:val="24"/>
          <w:szCs w:val="24"/>
        </w:rPr>
        <w:t>the Town will send</w:t>
      </w:r>
      <w:r>
        <w:rPr>
          <w:sz w:val="24"/>
          <w:szCs w:val="24"/>
        </w:rPr>
        <w:t xml:space="preserve"> out for bids, and the panels should be installed this summer, at a cost of $70,000.</w:t>
      </w:r>
    </w:p>
    <w:p w14:paraId="0102ABC2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• The EV Campaign continues.</w:t>
      </w:r>
      <w:r w:rsidR="00B5489D">
        <w:rPr>
          <w:sz w:val="24"/>
          <w:szCs w:val="24"/>
        </w:rPr>
        <w:t xml:space="preserve"> </w:t>
      </w:r>
      <w:r>
        <w:rPr>
          <w:sz w:val="24"/>
          <w:szCs w:val="24"/>
        </w:rPr>
        <w:t>The problem is tracking residents who have bought EVs. Albany is the only other town attempting this campaign.</w:t>
      </w:r>
    </w:p>
    <w:p w14:paraId="5E83E5C6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• The battery recycling program continues, </w:t>
      </w:r>
      <w:proofErr w:type="gramStart"/>
      <w:r>
        <w:rPr>
          <w:sz w:val="24"/>
          <w:szCs w:val="24"/>
        </w:rPr>
        <w:t>with  </w:t>
      </w:r>
      <w:r>
        <w:rPr>
          <w:sz w:val="24"/>
          <w:szCs w:val="24"/>
          <w:lang w:val="de-DE"/>
        </w:rPr>
        <w:t>634</w:t>
      </w:r>
      <w:proofErr w:type="gramEnd"/>
      <w:r>
        <w:rPr>
          <w:sz w:val="24"/>
          <w:szCs w:val="24"/>
          <w:lang w:val="de-DE"/>
        </w:rPr>
        <w:t xml:space="preserve"> lbs</w:t>
      </w:r>
      <w:r>
        <w:rPr>
          <w:sz w:val="24"/>
          <w:szCs w:val="24"/>
        </w:rPr>
        <w:t xml:space="preserve"> sent in and another 75 in Steve’s garage. Bob will take over this program when he returns.</w:t>
      </w:r>
    </w:p>
    <w:p w14:paraId="0512D4E5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• The CSC </w:t>
      </w:r>
      <w:r w:rsidR="00B5489D">
        <w:rPr>
          <w:sz w:val="24"/>
          <w:szCs w:val="24"/>
        </w:rPr>
        <w:t xml:space="preserve">was requested to </w:t>
      </w:r>
      <w:r>
        <w:rPr>
          <w:sz w:val="24"/>
          <w:szCs w:val="24"/>
        </w:rPr>
        <w:t xml:space="preserve">submit a draft updated Hazard Mitigation Plan to the Town </w:t>
      </w:r>
      <w:proofErr w:type="gramStart"/>
      <w:r>
        <w:rPr>
          <w:sz w:val="24"/>
          <w:szCs w:val="24"/>
        </w:rPr>
        <w:t>Board.-</w:t>
      </w:r>
      <w:proofErr w:type="gramEnd"/>
      <w:r>
        <w:rPr>
          <w:sz w:val="24"/>
          <w:szCs w:val="24"/>
        </w:rPr>
        <w:t xml:space="preserve"> and will take action on it once the County completes its Plan.</w:t>
      </w:r>
    </w:p>
    <w:p w14:paraId="3E7E0CB7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• Steve and Bruce </w:t>
      </w:r>
      <w:r w:rsidR="008B03F2">
        <w:rPr>
          <w:sz w:val="24"/>
          <w:szCs w:val="24"/>
        </w:rPr>
        <w:t>are working on</w:t>
      </w:r>
      <w:r>
        <w:rPr>
          <w:sz w:val="24"/>
          <w:szCs w:val="24"/>
        </w:rPr>
        <w:t xml:space="preserve"> a plan for alternative methods of transportation and routes to promote multi-modal transportation throughout Town, with a focus on the old railroad bed. The Town Board has approved ARPA funding for coming up with a plan and </w:t>
      </w:r>
      <w:r w:rsidR="008B03F2">
        <w:rPr>
          <w:sz w:val="24"/>
          <w:szCs w:val="24"/>
        </w:rPr>
        <w:t xml:space="preserve">possibly </w:t>
      </w:r>
      <w:r>
        <w:rPr>
          <w:sz w:val="24"/>
          <w:szCs w:val="24"/>
        </w:rPr>
        <w:t xml:space="preserve">for easements from the head </w:t>
      </w:r>
      <w:proofErr w:type="gramStart"/>
      <w:r>
        <w:rPr>
          <w:sz w:val="24"/>
          <w:szCs w:val="24"/>
        </w:rPr>
        <w:t>of  the</w:t>
      </w:r>
      <w:proofErr w:type="gramEnd"/>
      <w:r>
        <w:rPr>
          <w:sz w:val="24"/>
          <w:szCs w:val="24"/>
        </w:rPr>
        <w:t xml:space="preserve"> Rail Trail to the high school</w:t>
      </w:r>
    </w:p>
    <w:p w14:paraId="04BA92D0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• Steve met with New Lebanon Superintendent of Schools Andrew </w:t>
      </w:r>
      <w:proofErr w:type="spellStart"/>
      <w:r>
        <w:rPr>
          <w:sz w:val="24"/>
          <w:szCs w:val="24"/>
        </w:rPr>
        <w:t>Kourt</w:t>
      </w:r>
      <w:proofErr w:type="spellEnd"/>
      <w:r>
        <w:rPr>
          <w:sz w:val="24"/>
          <w:szCs w:val="24"/>
        </w:rPr>
        <w:t xml:space="preserve"> about obtaining funds for its water treatment tanks, which will cost $200,000.</w:t>
      </w:r>
    </w:p>
    <w:p w14:paraId="049EF03C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• Steve also spoke to the Superintendent about reinvigorating the school’s Environmental Club. An alternative suggested was </w:t>
      </w:r>
      <w:proofErr w:type="gramStart"/>
      <w:r>
        <w:rPr>
          <w:sz w:val="24"/>
          <w:szCs w:val="24"/>
        </w:rPr>
        <w:t>a  Community</w:t>
      </w:r>
      <w:proofErr w:type="gramEnd"/>
      <w:r>
        <w:rPr>
          <w:sz w:val="24"/>
          <w:szCs w:val="24"/>
        </w:rPr>
        <w:t xml:space="preserve"> Education Project, which would not require paying or fingerprinting the  adults involved. Cathy and Frieda are interested in implementing such a program 2 days a month, 3:25-4:30. with 5</w:t>
      </w:r>
      <w:r w:rsidR="008B03F2">
        <w:rPr>
          <w:sz w:val="24"/>
          <w:szCs w:val="24"/>
        </w:rPr>
        <w:t>th</w:t>
      </w:r>
      <w:r>
        <w:rPr>
          <w:sz w:val="24"/>
          <w:szCs w:val="24"/>
        </w:rPr>
        <w:t xml:space="preserve"> and 6</w:t>
      </w:r>
      <w:r w:rsidR="008B03F2">
        <w:rPr>
          <w:sz w:val="24"/>
          <w:szCs w:val="24"/>
        </w:rPr>
        <w:t>th</w:t>
      </w:r>
      <w:r>
        <w:rPr>
          <w:sz w:val="24"/>
          <w:szCs w:val="24"/>
        </w:rPr>
        <w:t xml:space="preserve"> graders.</w:t>
      </w:r>
    </w:p>
    <w:p w14:paraId="6072E9E3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• On March 23, The Walkable Downtown committee is going to host a presentation with the engineers who prepared the previous walkability study to discuss potential options: sidewalks, bike ways, slowing traffic, crosswalks.  The DOT is on board for such changes.</w:t>
      </w:r>
    </w:p>
    <w:p w14:paraId="33839D3B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-• Steve hasn’t heard from </w:t>
      </w:r>
      <w:r>
        <w:rPr>
          <w:sz w:val="24"/>
          <w:szCs w:val="24"/>
          <w:lang w:val="it-IT"/>
        </w:rPr>
        <w:t xml:space="preserve">Cornell </w:t>
      </w:r>
      <w:r>
        <w:rPr>
          <w:sz w:val="24"/>
          <w:szCs w:val="24"/>
        </w:rPr>
        <w:t>about its programs for this academic term, but he is confident the town will have a grad student for the summer to help with paperwork for Silver certification</w:t>
      </w:r>
    </w:p>
    <w:p w14:paraId="5B33AC42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• A Green Purchasing plan for the town-was approved by Town Board. Steve will work with Marcie on it. Staples has a list of sustainable products on their website.</w:t>
      </w:r>
    </w:p>
    <w:p w14:paraId="68645949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• </w:t>
      </w:r>
      <w:proofErr w:type="gramStart"/>
      <w:r>
        <w:rPr>
          <w:sz w:val="24"/>
          <w:szCs w:val="24"/>
        </w:rPr>
        <w:t>A  “</w:t>
      </w:r>
      <w:proofErr w:type="gramEnd"/>
      <w:r>
        <w:rPr>
          <w:sz w:val="24"/>
          <w:szCs w:val="24"/>
        </w:rPr>
        <w:t>Locally Sourced” event will occur in Albany in September. Local experts will discuss. transportation, buildings, and energy</w:t>
      </w:r>
    </w:p>
    <w:p w14:paraId="6CC22247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• Some Taskforce members had responded to Steve’ query about stipends for non-advisory boards. Kris said, and all agreed, that the only reason for a stipend would be to encourage people </w:t>
      </w:r>
      <w:r>
        <w:rPr>
          <w:sz w:val="24"/>
          <w:szCs w:val="24"/>
        </w:rPr>
        <w:lastRenderedPageBreak/>
        <w:t>who would not be otherwise able to participate; otherwise, no compensation is called for. Compensation of non-advisory boards will be discussed at the next Town Board.</w:t>
      </w:r>
    </w:p>
    <w:p w14:paraId="6EA9F90C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• Steve received an estimate of $76,000 for an underground water tank for the LVPA. He is </w:t>
      </w:r>
      <w:r w:rsidR="008B03F2">
        <w:rPr>
          <w:sz w:val="24"/>
          <w:szCs w:val="24"/>
        </w:rPr>
        <w:t>applied</w:t>
      </w:r>
      <w:r>
        <w:rPr>
          <w:sz w:val="24"/>
          <w:szCs w:val="24"/>
        </w:rPr>
        <w:t xml:space="preserve"> to Molinaro’s office for </w:t>
      </w:r>
      <w:r w:rsidR="008B03F2">
        <w:rPr>
          <w:sz w:val="24"/>
          <w:szCs w:val="24"/>
        </w:rPr>
        <w:t>a grant</w:t>
      </w:r>
      <w:r>
        <w:rPr>
          <w:sz w:val="24"/>
          <w:szCs w:val="24"/>
        </w:rPr>
        <w:t xml:space="preserve"> which would not be forthcoming until 2024.</w:t>
      </w:r>
    </w:p>
    <w:p w14:paraId="09C439EC" w14:textId="07B2F776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• Earth Day Cleanup will occur on Earth Day, April 22.  Cathy will distribute posters.</w:t>
      </w:r>
    </w:p>
    <w:p w14:paraId="47EED040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• Moy is going to conduct a Bike Repair demo in May</w:t>
      </w:r>
    </w:p>
    <w:p w14:paraId="2FB805F6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• An Instagram account for the CSC was approved by Town Board but has not yet been created.</w:t>
      </w:r>
    </w:p>
    <w:p w14:paraId="41C9789F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• Cathy has applied for a $500 grant for composting supplies. The placement of the compost bins in the Park still needs to be decided.</w:t>
      </w:r>
    </w:p>
    <w:p w14:paraId="692545D3" w14:textId="77777777" w:rsidR="00872F1B" w:rsidRDefault="00872F1B">
      <w:pPr>
        <w:pStyle w:val="Body"/>
        <w:rPr>
          <w:rFonts w:hint="eastAsia"/>
          <w:sz w:val="24"/>
          <w:szCs w:val="24"/>
        </w:rPr>
      </w:pPr>
    </w:p>
    <w:p w14:paraId="55F4963A" w14:textId="77CC177F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Freida reported on her talk </w:t>
      </w:r>
      <w:proofErr w:type="gramStart"/>
      <w:r>
        <w:rPr>
          <w:sz w:val="24"/>
          <w:szCs w:val="24"/>
        </w:rPr>
        <w:t>with  Michelle</w:t>
      </w:r>
      <w:proofErr w:type="gramEnd"/>
      <w:r>
        <w:rPr>
          <w:sz w:val="24"/>
          <w:szCs w:val="24"/>
        </w:rPr>
        <w:t xml:space="preserve"> Hoffman, the Director of </w:t>
      </w:r>
      <w:r w:rsidR="008B03F2">
        <w:rPr>
          <w:sz w:val="24"/>
          <w:szCs w:val="24"/>
        </w:rPr>
        <w:t>t</w:t>
      </w:r>
      <w:r>
        <w:rPr>
          <w:sz w:val="24"/>
          <w:szCs w:val="24"/>
        </w:rPr>
        <w:t xml:space="preserve">he Library. Michelle is interested in hosting a series on home composting. It will be necessary to coordinate between town and private composting projects. </w:t>
      </w:r>
    </w:p>
    <w:p w14:paraId="23342276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She also recommended more heat pump informational sessions stressing financial incentives.</w:t>
      </w:r>
    </w:p>
    <w:p w14:paraId="221AD838" w14:textId="6FA806BB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Michelle expressed interest in Judy and Freida’s proposed “Trash to Treasure” workshops. Frieda said she would contact Mary </w:t>
      </w:r>
      <w:r w:rsidR="00A90EB7">
        <w:rPr>
          <w:sz w:val="24"/>
          <w:szCs w:val="24"/>
        </w:rPr>
        <w:t xml:space="preserve">Young </w:t>
      </w:r>
      <w:r>
        <w:rPr>
          <w:sz w:val="24"/>
          <w:szCs w:val="24"/>
        </w:rPr>
        <w:t xml:space="preserve">of the Lebanon Valley Senior </w:t>
      </w:r>
      <w:r w:rsidR="00A90EB7">
        <w:rPr>
          <w:sz w:val="24"/>
          <w:szCs w:val="24"/>
        </w:rPr>
        <w:t xml:space="preserve">Group </w:t>
      </w:r>
      <w:r>
        <w:rPr>
          <w:sz w:val="24"/>
          <w:szCs w:val="24"/>
        </w:rPr>
        <w:t>about such an  event in the LVPA.</w:t>
      </w:r>
    </w:p>
    <w:p w14:paraId="7AE59D87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Peg submitted an email reporting that the Town Board has adopted the Drinking Water Source Protection plan and the CAC is now awaiting DEC approval.</w:t>
      </w:r>
      <w:r w:rsidR="008B03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Board also approved $30,000 for water testing around </w:t>
      </w:r>
      <w:proofErr w:type="gramStart"/>
      <w:r>
        <w:rPr>
          <w:sz w:val="24"/>
          <w:szCs w:val="24"/>
        </w:rPr>
        <w:t>town  and</w:t>
      </w:r>
      <w:proofErr w:type="gramEnd"/>
      <w:r>
        <w:rPr>
          <w:sz w:val="24"/>
          <w:szCs w:val="24"/>
        </w:rPr>
        <w:t xml:space="preserve"> for supporting the Wastewater Committee.  </w:t>
      </w:r>
    </w:p>
    <w:p w14:paraId="55D9454B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Deb said that the Wastewater Committee is considering extending its range beyond </w:t>
      </w:r>
      <w:proofErr w:type="gramStart"/>
      <w:r>
        <w:rPr>
          <w:sz w:val="24"/>
          <w:szCs w:val="24"/>
        </w:rPr>
        <w:t>the  Route</w:t>
      </w:r>
      <w:proofErr w:type="gramEnd"/>
      <w:r>
        <w:rPr>
          <w:sz w:val="24"/>
          <w:szCs w:val="24"/>
        </w:rPr>
        <w:t xml:space="preserve"> 20/22 corridor., up Lovers’ Lane .</w:t>
      </w:r>
    </w:p>
    <w:p w14:paraId="0B4434D4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Adelia said the next Repair </w:t>
      </w:r>
      <w:proofErr w:type="spellStart"/>
      <w:r>
        <w:rPr>
          <w:sz w:val="24"/>
          <w:szCs w:val="24"/>
        </w:rPr>
        <w:t>Caf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is from 10 to </w:t>
      </w:r>
      <w:proofErr w:type="gramStart"/>
      <w:r>
        <w:rPr>
          <w:sz w:val="24"/>
          <w:szCs w:val="24"/>
        </w:rPr>
        <w:t>2  Saturday</w:t>
      </w:r>
      <w:proofErr w:type="gramEnd"/>
      <w:r>
        <w:rPr>
          <w:sz w:val="24"/>
          <w:szCs w:val="24"/>
        </w:rPr>
        <w:t xml:space="preserve">, March 4, in Austerlitz Town Hall. She has about 15 fixers </w:t>
      </w:r>
      <w:proofErr w:type="gramStart"/>
      <w:r>
        <w:rPr>
          <w:sz w:val="24"/>
          <w:szCs w:val="24"/>
        </w:rPr>
        <w:t>ready  She</w:t>
      </w:r>
      <w:proofErr w:type="gramEnd"/>
      <w:r>
        <w:rPr>
          <w:sz w:val="24"/>
          <w:szCs w:val="24"/>
        </w:rPr>
        <w:t xml:space="preserve"> has discovered that </w:t>
      </w:r>
      <w:hyperlink r:id="rId6" w:history="1">
        <w:r>
          <w:rPr>
            <w:sz w:val="24"/>
            <w:szCs w:val="24"/>
          </w:rPr>
          <w:t>nextdoor.com</w:t>
        </w:r>
      </w:hyperlink>
      <w:r>
        <w:rPr>
          <w:sz w:val="24"/>
          <w:szCs w:val="24"/>
        </w:rPr>
        <w:t xml:space="preserve"> was a good place to find fixers  After that event, an April 30  Repair Café will occur at the LVPA. </w:t>
      </w:r>
      <w:proofErr w:type="gramStart"/>
      <w:r>
        <w:rPr>
          <w:sz w:val="24"/>
          <w:szCs w:val="24"/>
        </w:rPr>
        <w:t>She  hopes</w:t>
      </w:r>
      <w:proofErr w:type="gramEnd"/>
      <w:r>
        <w:rPr>
          <w:sz w:val="24"/>
          <w:szCs w:val="24"/>
        </w:rPr>
        <w:t xml:space="preserve"> to include tech in that one.</w:t>
      </w:r>
    </w:p>
    <w:p w14:paraId="52AB4FAE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Bike Repair continues to add to the -200+ bikes it has refurbi</w:t>
      </w:r>
      <w:r w:rsidR="00AC0E11">
        <w:rPr>
          <w:sz w:val="24"/>
          <w:szCs w:val="24"/>
        </w:rPr>
        <w:t>shed or repaired to date; and i</w:t>
      </w:r>
      <w:r>
        <w:rPr>
          <w:sz w:val="24"/>
          <w:szCs w:val="24"/>
        </w:rPr>
        <w:t xml:space="preserve">s working on requests for many families- </w:t>
      </w:r>
    </w:p>
    <w:p w14:paraId="111C9590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  <w:lang w:val="it-IT"/>
        </w:rPr>
        <w:t>Liz</w:t>
      </w:r>
      <w:r>
        <w:rPr>
          <w:sz w:val="24"/>
          <w:szCs w:val="24"/>
        </w:rPr>
        <w:t xml:space="preserve"> said the Free Store continues to be visited. There is a need for children’s </w:t>
      </w:r>
      <w:proofErr w:type="gramStart"/>
      <w:r>
        <w:rPr>
          <w:sz w:val="24"/>
          <w:szCs w:val="24"/>
        </w:rPr>
        <w:t>clothes..</w:t>
      </w:r>
      <w:proofErr w:type="gramEnd"/>
    </w:p>
    <w:p w14:paraId="10A27681" w14:textId="77777777" w:rsidR="00872F1B" w:rsidRDefault="00D76924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The meeting was adjourned at 7:37.</w:t>
      </w:r>
    </w:p>
    <w:p w14:paraId="43A8E763" w14:textId="77777777" w:rsidR="00872F1B" w:rsidRDefault="00D76924">
      <w:pPr>
        <w:pStyle w:val="Body"/>
        <w:rPr>
          <w:rFonts w:hint="eastAsia"/>
        </w:rPr>
      </w:pPr>
      <w:r>
        <w:rPr>
          <w:sz w:val="24"/>
          <w:szCs w:val="24"/>
        </w:rPr>
        <w:t xml:space="preserve">Next meeting date – </w:t>
      </w:r>
      <w:r>
        <w:rPr>
          <w:sz w:val="24"/>
          <w:szCs w:val="24"/>
          <w:lang w:val="it-IT"/>
        </w:rPr>
        <w:t>April 5</w:t>
      </w:r>
    </w:p>
    <w:sectPr w:rsidR="00872F1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6AA1" w14:textId="77777777" w:rsidR="0061230E" w:rsidRDefault="0061230E">
      <w:r>
        <w:separator/>
      </w:r>
    </w:p>
  </w:endnote>
  <w:endnote w:type="continuationSeparator" w:id="0">
    <w:p w14:paraId="6CC312A6" w14:textId="77777777" w:rsidR="0061230E" w:rsidRDefault="0061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1572" w14:textId="77777777" w:rsidR="00872F1B" w:rsidRDefault="00872F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460A" w14:textId="77777777" w:rsidR="0061230E" w:rsidRDefault="0061230E">
      <w:r>
        <w:separator/>
      </w:r>
    </w:p>
  </w:footnote>
  <w:footnote w:type="continuationSeparator" w:id="0">
    <w:p w14:paraId="7AD69D35" w14:textId="77777777" w:rsidR="0061230E" w:rsidRDefault="0061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A3CF" w14:textId="77777777" w:rsidR="00872F1B" w:rsidRDefault="00872F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1B"/>
    <w:rsid w:val="0061230E"/>
    <w:rsid w:val="00872F1B"/>
    <w:rsid w:val="008B03F2"/>
    <w:rsid w:val="00A90EB7"/>
    <w:rsid w:val="00AC0E11"/>
    <w:rsid w:val="00B5489D"/>
    <w:rsid w:val="00D7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A1B8"/>
  <w15:docId w15:val="{AF23DBAF-E064-43D6-B387-982CCB99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Times" w:hAnsi="Times"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xtdoo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"/>
            <a:ea typeface="Times"/>
            <a:cs typeface="Time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Powers</dc:creator>
  <cp:lastModifiedBy>Steve Powers</cp:lastModifiedBy>
  <cp:revision>2</cp:revision>
  <dcterms:created xsi:type="dcterms:W3CDTF">2023-04-03T12:55:00Z</dcterms:created>
  <dcterms:modified xsi:type="dcterms:W3CDTF">2023-04-03T12:55:00Z</dcterms:modified>
</cp:coreProperties>
</file>