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247E196A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0F4BE7">
        <w:rPr>
          <w:rFonts w:ascii="Century Schoolbook" w:hAnsi="Century Schoolbook"/>
          <w:b/>
          <w:smallCaps/>
        </w:rPr>
        <w:t>13</w:t>
      </w:r>
      <w:r w:rsidR="0098011D">
        <w:rPr>
          <w:rFonts w:ascii="Century Schoolbook" w:hAnsi="Century Schoolbook"/>
          <w:b/>
          <w:smallCaps/>
        </w:rPr>
        <w:t>, 2020</w:t>
      </w:r>
    </w:p>
    <w:p w14:paraId="0564D010" w14:textId="2EB2CACA" w:rsidR="004E5D5B" w:rsidRDefault="004B36FB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Increasing the Number of CAC Members to 7</w:t>
      </w:r>
    </w:p>
    <w:p w14:paraId="49B3C430" w14:textId="6965D0EB" w:rsidR="006E470C" w:rsidRPr="00676E3B" w:rsidRDefault="0098011D" w:rsidP="006E470C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April 14, 2020</w:t>
      </w:r>
    </w:p>
    <w:p w14:paraId="280A3963" w14:textId="77777777" w:rsidR="006E470C" w:rsidRDefault="006E470C" w:rsidP="003458C2">
      <w:pPr>
        <w:pStyle w:val="BodyA"/>
        <w:jc w:val="center"/>
        <w:rPr>
          <w:rFonts w:asciiTheme="majorHAnsi" w:hAnsiTheme="majorHAnsi"/>
          <w:sz w:val="18"/>
          <w:szCs w:val="18"/>
        </w:rPr>
      </w:pPr>
    </w:p>
    <w:p w14:paraId="696EA426" w14:textId="030D4BEE" w:rsidR="006E470C" w:rsidRPr="00611556" w:rsidRDefault="0071219A" w:rsidP="006E470C">
      <w:pPr>
        <w:spacing w:before="120"/>
        <w:jc w:val="both"/>
        <w:rPr>
          <w:rFonts w:ascii="Century Schoolbook" w:hAnsi="Century Schoolboo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4FB513D0">
                <wp:simplePos x="0" y="0"/>
                <wp:positionH relativeFrom="column">
                  <wp:posOffset>325120</wp:posOffset>
                </wp:positionH>
                <wp:positionV relativeFrom="paragraph">
                  <wp:posOffset>3175</wp:posOffset>
                </wp:positionV>
                <wp:extent cx="4354195" cy="1249680"/>
                <wp:effectExtent l="0" t="933450" r="0" b="9410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>
                          <a:off x="0" y="0"/>
                          <a:ext cx="435419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6E362FAE" w:rsidR="0071219A" w:rsidRPr="0071219A" w:rsidRDefault="0071219A" w:rsidP="004B36FB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.6pt;margin-top:.25pt;width:342.85pt;height:98.4pt;rotation:-186611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" filled="f" stroked="f">
                <v:textbox>
                  <w:txbxContent>
                    <w:p w14:paraId="3F87DA46" w14:textId="6E362FAE" w:rsidR="0071219A" w:rsidRPr="0071219A" w:rsidRDefault="0071219A" w:rsidP="004B36FB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470C" w:rsidRPr="00611556">
        <w:rPr>
          <w:rFonts w:ascii="Century Schoolbook" w:hAnsi="Century Schoolbook"/>
          <w:smallCaps/>
        </w:rPr>
        <w:t>A</w:t>
      </w:r>
      <w:r w:rsidR="006E470C" w:rsidRPr="00611556">
        <w:rPr>
          <w:rFonts w:ascii="Century Schoolbook" w:hAnsi="Century Schoolbook"/>
        </w:rPr>
        <w:t xml:space="preserve">t the </w:t>
      </w:r>
      <w:r w:rsidR="006E470C">
        <w:rPr>
          <w:rFonts w:ascii="Century Schoolbook" w:hAnsi="Century Schoolbook"/>
        </w:rPr>
        <w:t xml:space="preserve">regular monthly meeting of the </w:t>
      </w:r>
      <w:r w:rsidR="006E470C"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>anon Town Board, held via video and teleconference</w:t>
      </w:r>
      <w:r w:rsidR="006E470C" w:rsidRPr="00611556">
        <w:rPr>
          <w:rFonts w:ascii="Century Schoolbook" w:hAnsi="Century Schoolbook"/>
        </w:rPr>
        <w:t xml:space="preserve">, duly called and held on the </w:t>
      </w:r>
      <w:r w:rsidR="0098011D">
        <w:rPr>
          <w:rFonts w:ascii="Century Schoolbook" w:hAnsi="Century Schoolbook"/>
        </w:rPr>
        <w:t>14</w:t>
      </w:r>
      <w:r w:rsidR="006E470C" w:rsidRPr="006E470C">
        <w:rPr>
          <w:rFonts w:ascii="Century Schoolbook" w:hAnsi="Century Schoolbook"/>
          <w:vertAlign w:val="superscript"/>
        </w:rPr>
        <w:t>th</w:t>
      </w:r>
      <w:r w:rsidR="006E470C">
        <w:rPr>
          <w:rFonts w:ascii="Century Schoolbook" w:hAnsi="Century Schoolbook"/>
        </w:rPr>
        <w:t xml:space="preserve"> </w:t>
      </w:r>
      <w:r w:rsidR="006E470C" w:rsidRPr="00611556">
        <w:rPr>
          <w:rFonts w:ascii="Century Schoolbook" w:hAnsi="Century Schoolbook"/>
        </w:rPr>
        <w:t xml:space="preserve">day of </w:t>
      </w:r>
      <w:r w:rsidR="0098011D">
        <w:rPr>
          <w:rFonts w:ascii="Century Schoolbook" w:hAnsi="Century Schoolbook"/>
        </w:rPr>
        <w:t>April 2020</w:t>
      </w:r>
      <w:r w:rsidR="006E470C" w:rsidRPr="00611556">
        <w:rPr>
          <w:rFonts w:ascii="Century Schoolbook" w:hAnsi="Century Schoolbook"/>
        </w:rPr>
        <w:t>, the following Resolution was proposed and seconded:</w:t>
      </w:r>
    </w:p>
    <w:p w14:paraId="5CDE7BBF" w14:textId="34D1A86A" w:rsidR="000F4BE7" w:rsidRDefault="0098011D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6E470C">
        <w:rPr>
          <w:rFonts w:ascii="Century Schoolbook" w:hAnsi="Century Schoolbook"/>
        </w:rPr>
        <w:t xml:space="preserve"> </w:t>
      </w:r>
      <w:r w:rsidR="000F4BE7">
        <w:rPr>
          <w:rFonts w:ascii="Century Schoolbook" w:hAnsi="Century Schoolbook"/>
        </w:rPr>
        <w:t xml:space="preserve">Supervisor </w:t>
      </w:r>
      <w:proofErr w:type="spellStart"/>
      <w:r w:rsidR="000F4BE7">
        <w:rPr>
          <w:rFonts w:ascii="Century Schoolbook" w:hAnsi="Century Schoolbook"/>
        </w:rPr>
        <w:t>Houghtling</w:t>
      </w:r>
      <w:proofErr w:type="spellEnd"/>
    </w:p>
    <w:p w14:paraId="0B7F80D1" w14:textId="04BC4C70" w:rsidR="006E470C" w:rsidRPr="0098011D" w:rsidRDefault="000F4BE7" w:rsidP="000F4BE7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S</w:t>
      </w:r>
      <w:r w:rsidR="0098011D">
        <w:rPr>
          <w:rFonts w:ascii="Century Schoolbook" w:hAnsi="Century Schoolbook"/>
        </w:rPr>
        <w:t>econded by</w:t>
      </w:r>
      <w:r w:rsidR="006E470C" w:rsidRPr="00611556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Councilmember Trainor</w:t>
      </w:r>
    </w:p>
    <w:p w14:paraId="4774C88E" w14:textId="77777777" w:rsidR="0098011D" w:rsidRDefault="0098011D" w:rsidP="006E470C">
      <w:pPr>
        <w:rPr>
          <w:rFonts w:ascii="Century Schoolbook" w:hAnsi="Century Schoolbook"/>
          <w:b/>
          <w:i/>
          <w:smallCaps/>
        </w:rPr>
      </w:pPr>
    </w:p>
    <w:p w14:paraId="357D8793" w14:textId="6A2EB636" w:rsidR="006E470C" w:rsidRDefault="004B36FB" w:rsidP="006E470C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>Increasing the Number of CAC Members to 7</w:t>
      </w:r>
    </w:p>
    <w:p w14:paraId="0F917263" w14:textId="48F32836" w:rsidR="004E5D5B" w:rsidRPr="004E5D5B" w:rsidRDefault="004E5D5B" w:rsidP="004E5D5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>WHEREAS, the Town</w:t>
      </w:r>
      <w:r w:rsidR="00C35C22">
        <w:rPr>
          <w:rFonts w:ascii="Century" w:hAnsi="Century" w:cs="Times New Roman"/>
          <w:iCs/>
          <w:sz w:val="22"/>
          <w:szCs w:val="22"/>
        </w:rPr>
        <w:t xml:space="preserve"> of New Lebanon</w:t>
      </w:r>
      <w:r w:rsidR="004B36FB">
        <w:rPr>
          <w:rFonts w:ascii="Century" w:hAnsi="Century" w:cs="Times New Roman"/>
          <w:iCs/>
          <w:sz w:val="22"/>
          <w:szCs w:val="22"/>
        </w:rPr>
        <w:t xml:space="preserve"> established a Conservat</w:t>
      </w:r>
      <w:r w:rsidR="00701328">
        <w:rPr>
          <w:rFonts w:ascii="Century" w:hAnsi="Century" w:cs="Times New Roman"/>
          <w:iCs/>
          <w:sz w:val="22"/>
          <w:szCs w:val="22"/>
        </w:rPr>
        <w:t>ion Advisory Council in 2010 with Local Law #1 of 2010</w:t>
      </w:r>
      <w:r w:rsidR="0098011D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59DDEAD3" w14:textId="01AEBE2F" w:rsidR="004E5D5B" w:rsidRPr="004E5D5B" w:rsidRDefault="004E5D5B" w:rsidP="007125BB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Local Law stated that the Conservation Advisory Council shall consist of not less than 5 members</w:t>
      </w:r>
      <w:r w:rsidR="0098011D">
        <w:rPr>
          <w:rFonts w:ascii="Century" w:hAnsi="Century" w:cs="Times New Roman"/>
          <w:iCs/>
          <w:sz w:val="22"/>
          <w:szCs w:val="22"/>
        </w:rPr>
        <w:t>; and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</w:t>
      </w:r>
    </w:p>
    <w:p w14:paraId="31867699" w14:textId="2FDD94CA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C35C22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Local Law stated that the Town Board shall set the membership number of the Conservation Advisory Council by Resolution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; and </w:t>
      </w:r>
    </w:p>
    <w:p w14:paraId="0E808C2C" w14:textId="62BF5858" w:rsidR="004E5D5B" w:rsidRPr="004E5D5B" w:rsidRDefault="004E5D5B" w:rsidP="00C763F0">
      <w:pPr>
        <w:pStyle w:val="Default"/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C35C22">
        <w:rPr>
          <w:rFonts w:ascii="Century" w:hAnsi="Century" w:cs="Times New Roman"/>
          <w:iCs/>
          <w:sz w:val="22"/>
          <w:szCs w:val="22"/>
        </w:rPr>
        <w:t xml:space="preserve">the </w:t>
      </w:r>
      <w:r w:rsidR="00701328">
        <w:rPr>
          <w:rFonts w:ascii="Century" w:hAnsi="Century" w:cs="Times New Roman"/>
          <w:iCs/>
          <w:sz w:val="22"/>
          <w:szCs w:val="22"/>
        </w:rPr>
        <w:t>Conservation Advisory Council ha</w:t>
      </w:r>
      <w:r w:rsidR="00291758">
        <w:rPr>
          <w:rFonts w:ascii="Century" w:hAnsi="Century" w:cs="Times New Roman"/>
          <w:iCs/>
          <w:sz w:val="22"/>
          <w:szCs w:val="22"/>
        </w:rPr>
        <w:t>s recruited a potential new member who brings a wealth of knowledge and experience to the Conservation Advisory Council</w:t>
      </w:r>
      <w:r w:rsidR="00C35C22">
        <w:rPr>
          <w:rFonts w:ascii="Century" w:hAnsi="Century" w:cs="Times New Roman"/>
          <w:iCs/>
          <w:sz w:val="22"/>
          <w:szCs w:val="22"/>
        </w:rPr>
        <w:t>;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 and </w:t>
      </w:r>
    </w:p>
    <w:p w14:paraId="748E3D7C" w14:textId="275333EA" w:rsidR="004E5D5B" w:rsidRPr="004E5D5B" w:rsidRDefault="004E5D5B" w:rsidP="00C763F0">
      <w:pPr>
        <w:pStyle w:val="Default"/>
        <w:tabs>
          <w:tab w:val="left" w:pos="360"/>
        </w:tabs>
        <w:spacing w:before="120"/>
        <w:ind w:left="360" w:hanging="360"/>
        <w:rPr>
          <w:rFonts w:ascii="Century" w:hAnsi="Century" w:cs="Times New Roman"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WHEREAS,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</w:t>
      </w:r>
      <w:r w:rsidR="00291758">
        <w:rPr>
          <w:rFonts w:ascii="Century" w:hAnsi="Century" w:cs="Times New Roman"/>
          <w:iCs/>
          <w:sz w:val="22"/>
          <w:szCs w:val="22"/>
        </w:rPr>
        <w:t xml:space="preserve">Conservation Advisory Council has requested that the Town Board set the membership number to 7, an increase of 1 member from the current membership number of 6 </w:t>
      </w:r>
      <w:r w:rsidRPr="004E5D5B">
        <w:rPr>
          <w:rFonts w:ascii="Century" w:hAnsi="Century" w:cs="Times New Roman"/>
          <w:iCs/>
          <w:sz w:val="22"/>
          <w:szCs w:val="22"/>
        </w:rPr>
        <w:t xml:space="preserve">, </w:t>
      </w:r>
    </w:p>
    <w:p w14:paraId="4E3D8320" w14:textId="51669399" w:rsidR="00D2618E" w:rsidRPr="00291758" w:rsidRDefault="004E5D5B" w:rsidP="00291758">
      <w:pPr>
        <w:pStyle w:val="Default"/>
        <w:spacing w:before="120"/>
        <w:ind w:left="360" w:hanging="360"/>
        <w:rPr>
          <w:rFonts w:ascii="Century" w:hAnsi="Century" w:cs="Times New Roman"/>
          <w:iCs/>
          <w:sz w:val="22"/>
          <w:szCs w:val="22"/>
        </w:rPr>
      </w:pPr>
      <w:r w:rsidRPr="004E5D5B">
        <w:rPr>
          <w:rFonts w:ascii="Century" w:hAnsi="Century" w:cs="Times New Roman"/>
          <w:iCs/>
          <w:sz w:val="22"/>
          <w:szCs w:val="22"/>
        </w:rPr>
        <w:t xml:space="preserve">IT IS HEREBY RESOLVED that </w:t>
      </w:r>
      <w:r w:rsidR="0098011D">
        <w:rPr>
          <w:rFonts w:ascii="Century" w:hAnsi="Century" w:cs="Times New Roman"/>
          <w:iCs/>
          <w:sz w:val="22"/>
          <w:szCs w:val="22"/>
        </w:rPr>
        <w:t xml:space="preserve">the Town Board of the Town of New Lebanon </w:t>
      </w:r>
      <w:r w:rsidR="00291758">
        <w:rPr>
          <w:rFonts w:ascii="Century" w:hAnsi="Century" w:cs="Times New Roman"/>
          <w:iCs/>
          <w:sz w:val="22"/>
          <w:szCs w:val="22"/>
        </w:rPr>
        <w:t>increases the membership number of the Conservation Advisory Council to 7 and appoints Jenna Barbary as the 7</w:t>
      </w:r>
      <w:r w:rsidR="00291758" w:rsidRPr="00291758">
        <w:rPr>
          <w:rFonts w:ascii="Century" w:hAnsi="Century" w:cs="Times New Roman"/>
          <w:iCs/>
          <w:sz w:val="22"/>
          <w:szCs w:val="22"/>
          <w:vertAlign w:val="superscript"/>
        </w:rPr>
        <w:t>th</w:t>
      </w:r>
      <w:r w:rsidR="00291758">
        <w:rPr>
          <w:rFonts w:ascii="Century" w:hAnsi="Century" w:cs="Times New Roman"/>
          <w:iCs/>
          <w:sz w:val="22"/>
          <w:szCs w:val="22"/>
        </w:rPr>
        <w:t xml:space="preserve"> member with a 2 year term to expire 12/31/2021.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1049AE9F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0F4BE7">
        <w:rPr>
          <w:rFonts w:ascii="Century Schoolbook" w:hAnsi="Century Schoolbook"/>
        </w:rPr>
        <w:t>Aye</w:t>
      </w:r>
    </w:p>
    <w:p w14:paraId="193AA2A7" w14:textId="7CE527F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0F4BE7">
        <w:rPr>
          <w:rFonts w:ascii="Century Schoolbook" w:hAnsi="Century Schoolbook"/>
        </w:rPr>
        <w:t>Aye</w:t>
      </w:r>
    </w:p>
    <w:p w14:paraId="797E975D" w14:textId="444A03EC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 xml:space="preserve">Supervisor </w:t>
      </w:r>
      <w:proofErr w:type="spellStart"/>
      <w:r w:rsidR="0098011D">
        <w:rPr>
          <w:rFonts w:ascii="Century Schoolbook" w:hAnsi="Century Schoolbook"/>
        </w:rPr>
        <w:t>Tistrya</w:t>
      </w:r>
      <w:proofErr w:type="spellEnd"/>
      <w:r w:rsidR="0098011D">
        <w:rPr>
          <w:rFonts w:ascii="Century Schoolbook" w:hAnsi="Century Schoolbook"/>
        </w:rPr>
        <w:t xml:space="preserve"> </w:t>
      </w:r>
      <w:proofErr w:type="spellStart"/>
      <w:r w:rsidR="0098011D">
        <w:rPr>
          <w:rFonts w:ascii="Century Schoolbook" w:hAnsi="Century Schoolbook"/>
        </w:rPr>
        <w:t>Houghtling</w:t>
      </w:r>
      <w:proofErr w:type="spellEnd"/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0F4BE7">
        <w:rPr>
          <w:rFonts w:ascii="Century Schoolbook" w:hAnsi="Century Schoolbook"/>
        </w:rPr>
        <w:t>Aye</w:t>
      </w:r>
    </w:p>
    <w:p w14:paraId="0881BB8E" w14:textId="4F4AB254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0F4BE7">
        <w:rPr>
          <w:rFonts w:ascii="Century Schoolbook" w:hAnsi="Century Schoolbook"/>
        </w:rPr>
        <w:t>Aye</w:t>
      </w:r>
    </w:p>
    <w:p w14:paraId="7DB660E9" w14:textId="3CE88508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Pr="006E470C">
        <w:rPr>
          <w:rFonts w:ascii="Century Schoolbook" w:hAnsi="Century Schoolbook"/>
        </w:rPr>
        <w:t xml:space="preserve"> </w:t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Pr="006E470C">
        <w:rPr>
          <w:rFonts w:ascii="Century Schoolbook" w:hAnsi="Century Schoolbook"/>
        </w:rPr>
        <w:tab/>
      </w:r>
      <w:r w:rsidR="000F4BE7">
        <w:rPr>
          <w:rFonts w:ascii="Century Schoolbook" w:hAnsi="Century Schoolbook"/>
        </w:rPr>
        <w:t>Aye</w:t>
      </w:r>
    </w:p>
    <w:p w14:paraId="58B0BAA9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401D028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98011D">
        <w:rPr>
          <w:rFonts w:ascii="Century Schoolbook" w:hAnsi="Century Schoolbook"/>
        </w:rPr>
        <w:t>April 14, 2020</w:t>
      </w:r>
    </w:p>
    <w:p w14:paraId="357DD15C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6980377D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p w14:paraId="5983F554" w14:textId="77777777" w:rsidR="006E470C" w:rsidRPr="006E470C" w:rsidRDefault="006E470C" w:rsidP="00BF7A62">
      <w:pPr>
        <w:widowControl w:val="0"/>
        <w:autoSpaceDE w:val="0"/>
        <w:autoSpaceDN w:val="0"/>
        <w:adjustRightInd w:val="0"/>
        <w:spacing w:after="240"/>
        <w:rPr>
          <w:rFonts w:asciiTheme="majorHAnsi" w:eastAsiaTheme="minorEastAsia" w:hAnsiTheme="majorHAnsi" w:cs="Times"/>
        </w:rPr>
      </w:pPr>
    </w:p>
    <w:sectPr w:rsidR="006E470C" w:rsidRPr="006E470C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E6577" w14:textId="77777777" w:rsidR="00644FE4" w:rsidRDefault="00644FE4" w:rsidP="00775AF7">
      <w:r>
        <w:separator/>
      </w:r>
    </w:p>
  </w:endnote>
  <w:endnote w:type="continuationSeparator" w:id="0">
    <w:p w14:paraId="54A292C4" w14:textId="77777777" w:rsidR="00644FE4" w:rsidRDefault="00644FE4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5BD44" w14:textId="77777777" w:rsidR="00644FE4" w:rsidRDefault="00644FE4" w:rsidP="00775AF7">
      <w:r>
        <w:separator/>
      </w:r>
    </w:p>
  </w:footnote>
  <w:footnote w:type="continuationSeparator" w:id="0">
    <w:p w14:paraId="4E404BB0" w14:textId="77777777" w:rsidR="00644FE4" w:rsidRDefault="00644FE4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660ADFE6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D2618E">
      <w:rPr>
        <w:rFonts w:ascii="Century" w:hAnsi="Century"/>
      </w:rPr>
      <w:t xml:space="preserve"> __, 2020</w:t>
    </w:r>
  </w:p>
  <w:p w14:paraId="197A387C" w14:textId="114FAC12" w:rsidR="006E470C" w:rsidRDefault="006E470C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 xml:space="preserve">Climate </w:t>
    </w:r>
    <w:r w:rsidR="00D2618E">
      <w:rPr>
        <w:rFonts w:ascii="Century" w:hAnsi="Century"/>
      </w:rPr>
      <w:t>Smart Task Force</w:t>
    </w:r>
  </w:p>
  <w:p w14:paraId="203F520D" w14:textId="3A746C55" w:rsidR="006E470C" w:rsidRDefault="00D2618E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April 14, 2020</w:t>
    </w:r>
  </w:p>
  <w:p w14:paraId="5C01498D" w14:textId="2C803CBE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291758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291758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16657"/>
    <w:rsid w:val="000330B0"/>
    <w:rsid w:val="00042CDD"/>
    <w:rsid w:val="000B685D"/>
    <w:rsid w:val="000F4BE7"/>
    <w:rsid w:val="00102303"/>
    <w:rsid w:val="00167819"/>
    <w:rsid w:val="002011C6"/>
    <w:rsid w:val="00204440"/>
    <w:rsid w:val="00205403"/>
    <w:rsid w:val="00283331"/>
    <w:rsid w:val="0028342F"/>
    <w:rsid w:val="00291758"/>
    <w:rsid w:val="002A410A"/>
    <w:rsid w:val="00303989"/>
    <w:rsid w:val="00305050"/>
    <w:rsid w:val="00305394"/>
    <w:rsid w:val="00345596"/>
    <w:rsid w:val="003458C2"/>
    <w:rsid w:val="003C796B"/>
    <w:rsid w:val="003E1753"/>
    <w:rsid w:val="00403742"/>
    <w:rsid w:val="00416084"/>
    <w:rsid w:val="00485EC9"/>
    <w:rsid w:val="004B36FB"/>
    <w:rsid w:val="004D62C4"/>
    <w:rsid w:val="004E5D5B"/>
    <w:rsid w:val="00523823"/>
    <w:rsid w:val="005340CB"/>
    <w:rsid w:val="00566951"/>
    <w:rsid w:val="0058663E"/>
    <w:rsid w:val="005F16BA"/>
    <w:rsid w:val="006066C0"/>
    <w:rsid w:val="00644FE4"/>
    <w:rsid w:val="00660C5E"/>
    <w:rsid w:val="0066544C"/>
    <w:rsid w:val="006E470C"/>
    <w:rsid w:val="00701328"/>
    <w:rsid w:val="0071219A"/>
    <w:rsid w:val="007125BB"/>
    <w:rsid w:val="00713760"/>
    <w:rsid w:val="00743FF1"/>
    <w:rsid w:val="007556E9"/>
    <w:rsid w:val="00775AF7"/>
    <w:rsid w:val="007A302F"/>
    <w:rsid w:val="008127AA"/>
    <w:rsid w:val="0098011D"/>
    <w:rsid w:val="00991C64"/>
    <w:rsid w:val="009E4031"/>
    <w:rsid w:val="009F7B53"/>
    <w:rsid w:val="00A72D4C"/>
    <w:rsid w:val="00AB3108"/>
    <w:rsid w:val="00AF0C02"/>
    <w:rsid w:val="00B23CDD"/>
    <w:rsid w:val="00B371D1"/>
    <w:rsid w:val="00B84064"/>
    <w:rsid w:val="00BF7A62"/>
    <w:rsid w:val="00C00C18"/>
    <w:rsid w:val="00C35C22"/>
    <w:rsid w:val="00C45F0E"/>
    <w:rsid w:val="00C763F0"/>
    <w:rsid w:val="00CE251E"/>
    <w:rsid w:val="00D2618E"/>
    <w:rsid w:val="00D55365"/>
    <w:rsid w:val="00D56D6A"/>
    <w:rsid w:val="00DA3F21"/>
    <w:rsid w:val="00DB7067"/>
    <w:rsid w:val="00DD3EBA"/>
    <w:rsid w:val="00DE3AC2"/>
    <w:rsid w:val="00E57036"/>
    <w:rsid w:val="00F137BA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3</cp:revision>
  <cp:lastPrinted>2016-02-03T15:26:00Z</cp:lastPrinted>
  <dcterms:created xsi:type="dcterms:W3CDTF">2020-04-24T21:26:00Z</dcterms:created>
  <dcterms:modified xsi:type="dcterms:W3CDTF">2020-04-24T22:49:00Z</dcterms:modified>
</cp:coreProperties>
</file>