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91819" w:rsidRDefault="00000000">
      <w:pPr>
        <w:pStyle w:val="Heading1"/>
        <w:rPr>
          <w:rFonts w:ascii="Century" w:eastAsia="Century" w:hAnsi="Century" w:cs="Century"/>
          <w:sz w:val="22"/>
          <w:szCs w:val="22"/>
        </w:rPr>
      </w:pPr>
      <w:r>
        <w:rPr>
          <w:rFonts w:ascii="Century" w:eastAsia="Century" w:hAnsi="Century" w:cs="Century"/>
          <w:sz w:val="22"/>
          <w:szCs w:val="22"/>
        </w:rPr>
        <w:t>Town of New Lebanon</w:t>
      </w:r>
    </w:p>
    <w:p w14:paraId="00000002" w14:textId="4A351B63" w:rsidR="00491819" w:rsidRDefault="00000000">
      <w:pPr>
        <w:spacing w:after="0" w:line="240" w:lineRule="auto"/>
        <w:rPr>
          <w:rFonts w:ascii="Century" w:eastAsia="Century" w:hAnsi="Century" w:cs="Century"/>
          <w:b/>
          <w:smallCaps/>
        </w:rPr>
      </w:pPr>
      <w:r>
        <w:rPr>
          <w:rFonts w:ascii="Century" w:eastAsia="Century" w:hAnsi="Century" w:cs="Century"/>
          <w:b/>
          <w:smallCaps/>
        </w:rPr>
        <w:t xml:space="preserve">Resolution </w:t>
      </w:r>
      <w:r w:rsidR="00912D49">
        <w:rPr>
          <w:rFonts w:ascii="Century" w:eastAsia="Century" w:hAnsi="Century" w:cs="Century"/>
          <w:b/>
          <w:smallCaps/>
        </w:rPr>
        <w:t>32</w:t>
      </w:r>
      <w:r>
        <w:rPr>
          <w:rFonts w:ascii="Century" w:eastAsia="Century" w:hAnsi="Century" w:cs="Century"/>
          <w:b/>
          <w:smallCaps/>
        </w:rPr>
        <w:t>, 202</w:t>
      </w:r>
      <w:r w:rsidR="00E16057">
        <w:rPr>
          <w:rFonts w:ascii="Century" w:eastAsia="Century" w:hAnsi="Century" w:cs="Century"/>
          <w:b/>
          <w:smallCaps/>
        </w:rPr>
        <w:t>3</w:t>
      </w:r>
    </w:p>
    <w:p w14:paraId="00000003" w14:textId="7FFBA362" w:rsidR="00491819" w:rsidRDefault="00000000">
      <w:pPr>
        <w:spacing w:after="0" w:line="240" w:lineRule="auto"/>
        <w:rPr>
          <w:rFonts w:ascii="Century" w:eastAsia="Century" w:hAnsi="Century" w:cs="Century"/>
          <w:b/>
          <w:smallCaps/>
        </w:rPr>
      </w:pPr>
      <w:r>
        <w:rPr>
          <w:rFonts w:ascii="Century" w:eastAsia="Century" w:hAnsi="Century" w:cs="Century"/>
          <w:b/>
          <w:smallCaps/>
        </w:rPr>
        <w:t>Encumber Funds from 202</w:t>
      </w:r>
      <w:r w:rsidR="00E16057">
        <w:rPr>
          <w:rFonts w:ascii="Century" w:eastAsia="Century" w:hAnsi="Century" w:cs="Century"/>
          <w:b/>
          <w:smallCaps/>
        </w:rPr>
        <w:t>3</w:t>
      </w:r>
      <w:r>
        <w:rPr>
          <w:rFonts w:ascii="Century" w:eastAsia="Century" w:hAnsi="Century" w:cs="Century"/>
          <w:b/>
          <w:smallCaps/>
        </w:rPr>
        <w:t xml:space="preserve"> to 202</w:t>
      </w:r>
      <w:r w:rsidR="00E16057">
        <w:rPr>
          <w:rFonts w:ascii="Century" w:eastAsia="Century" w:hAnsi="Century" w:cs="Century"/>
          <w:b/>
          <w:smallCaps/>
        </w:rPr>
        <w:t>4</w:t>
      </w:r>
      <w:r>
        <w:rPr>
          <w:rFonts w:ascii="Century" w:eastAsia="Century" w:hAnsi="Century" w:cs="Century"/>
          <w:b/>
          <w:smallCaps/>
        </w:rPr>
        <w:t xml:space="preserve"> Budget for Splashpad </w:t>
      </w:r>
    </w:p>
    <w:p w14:paraId="00000004" w14:textId="527FDB17" w:rsidR="00491819" w:rsidRDefault="00000000">
      <w:pPr>
        <w:rPr>
          <w:rFonts w:ascii="Century" w:eastAsia="Century" w:hAnsi="Century" w:cs="Century"/>
          <w:b/>
          <w:smallCaps/>
        </w:rPr>
      </w:pPr>
      <w:r>
        <w:rPr>
          <w:rFonts w:ascii="Century" w:eastAsia="Century" w:hAnsi="Century" w:cs="Century"/>
          <w:b/>
          <w:smallCaps/>
        </w:rPr>
        <w:t xml:space="preserve">December </w:t>
      </w:r>
      <w:r w:rsidR="00E16057">
        <w:rPr>
          <w:rFonts w:ascii="Century" w:eastAsia="Century" w:hAnsi="Century" w:cs="Century"/>
          <w:b/>
          <w:smallCaps/>
        </w:rPr>
        <w:t>28</w:t>
      </w:r>
      <w:r>
        <w:rPr>
          <w:rFonts w:ascii="Century" w:eastAsia="Century" w:hAnsi="Century" w:cs="Century"/>
          <w:b/>
          <w:smallCaps/>
        </w:rPr>
        <w:t>, 202</w:t>
      </w:r>
      <w:r w:rsidR="00E16057">
        <w:rPr>
          <w:rFonts w:ascii="Century" w:eastAsia="Century" w:hAnsi="Century" w:cs="Century"/>
          <w:b/>
          <w:smallCaps/>
        </w:rPr>
        <w:t>3</w:t>
      </w:r>
    </w:p>
    <w:p w14:paraId="00000005" w14:textId="76C8479D" w:rsidR="00491819" w:rsidRDefault="00000000">
      <w:pPr>
        <w:spacing w:before="12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  <w:smallCaps/>
        </w:rPr>
        <w:t>A</w:t>
      </w:r>
      <w:r>
        <w:rPr>
          <w:rFonts w:ascii="Century" w:eastAsia="Century" w:hAnsi="Century" w:cs="Century"/>
        </w:rPr>
        <w:t xml:space="preserve">t a </w:t>
      </w:r>
      <w:r w:rsidR="005D5BF2">
        <w:rPr>
          <w:rFonts w:ascii="Century" w:eastAsia="Century" w:hAnsi="Century" w:cs="Century"/>
        </w:rPr>
        <w:t>year-end</w:t>
      </w:r>
      <w:r>
        <w:rPr>
          <w:rFonts w:ascii="Century" w:eastAsia="Century" w:hAnsi="Century" w:cs="Century"/>
        </w:rPr>
        <w:t xml:space="preserve"> meeting of the New Lebanon Town Board, held at the New Lebanon Town Hall, 14755 NYS Route 22, New Lebanon, New York, duly called and held on the </w:t>
      </w:r>
      <w:r w:rsidR="00E16057">
        <w:rPr>
          <w:rFonts w:ascii="Century" w:eastAsia="Century" w:hAnsi="Century" w:cs="Century"/>
        </w:rPr>
        <w:t>28</w:t>
      </w:r>
      <w:r>
        <w:rPr>
          <w:rFonts w:ascii="Century" w:eastAsia="Century" w:hAnsi="Century" w:cs="Century"/>
        </w:rPr>
        <w:t>th day of December, 202</w:t>
      </w:r>
      <w:r w:rsidR="00E16057">
        <w:rPr>
          <w:rFonts w:ascii="Century" w:eastAsia="Century" w:hAnsi="Century" w:cs="Century"/>
        </w:rPr>
        <w:t>3</w:t>
      </w:r>
      <w:r>
        <w:rPr>
          <w:rFonts w:ascii="Century" w:eastAsia="Century" w:hAnsi="Century" w:cs="Century"/>
        </w:rPr>
        <w:t>, the following Resolution was proposed and seconded:</w:t>
      </w:r>
    </w:p>
    <w:p w14:paraId="00000006" w14:textId="358D8544" w:rsidR="00491819" w:rsidRDefault="00000000">
      <w:pPr>
        <w:keepNext/>
        <w:spacing w:before="120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Resolution by </w:t>
      </w:r>
      <w:r w:rsidR="00912D49">
        <w:rPr>
          <w:rFonts w:ascii="Century" w:eastAsia="Century" w:hAnsi="Century" w:cs="Century"/>
        </w:rPr>
        <w:t>Supervisor Houghtling</w:t>
      </w:r>
    </w:p>
    <w:p w14:paraId="00000007" w14:textId="18DFAF76" w:rsidR="00491819" w:rsidRDefault="00000000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Seconded by </w:t>
      </w:r>
      <w:r w:rsidR="00912D49">
        <w:rPr>
          <w:rFonts w:ascii="Century" w:eastAsia="Century" w:hAnsi="Century" w:cs="Century"/>
        </w:rPr>
        <w:t>Councilmember Tipograph</w:t>
      </w:r>
    </w:p>
    <w:p w14:paraId="00000008" w14:textId="77777777" w:rsidR="00491819" w:rsidRDefault="00491819">
      <w:pPr>
        <w:spacing w:after="0" w:line="240" w:lineRule="auto"/>
        <w:rPr>
          <w:rFonts w:ascii="Century" w:eastAsia="Century" w:hAnsi="Century" w:cs="Century"/>
          <w:sz w:val="24"/>
          <w:szCs w:val="24"/>
        </w:rPr>
      </w:pPr>
    </w:p>
    <w:p w14:paraId="0000000A" w14:textId="08C3FF37" w:rsidR="00491819" w:rsidRDefault="00000000">
      <w:pPr>
        <w:spacing w:after="0" w:line="240" w:lineRule="auto"/>
        <w:rPr>
          <w:rFonts w:ascii="Century" w:eastAsia="Century" w:hAnsi="Century" w:cs="Century"/>
          <w:b/>
          <w:i/>
          <w:smallCaps/>
        </w:rPr>
      </w:pPr>
      <w:r>
        <w:rPr>
          <w:rFonts w:ascii="Century" w:eastAsia="Century" w:hAnsi="Century" w:cs="Century"/>
          <w:b/>
          <w:i/>
          <w:smallCaps/>
        </w:rPr>
        <w:t>Encumber Funds from 202</w:t>
      </w:r>
      <w:r w:rsidR="00E16057">
        <w:rPr>
          <w:rFonts w:ascii="Century" w:eastAsia="Century" w:hAnsi="Century" w:cs="Century"/>
          <w:b/>
          <w:i/>
          <w:smallCaps/>
        </w:rPr>
        <w:t xml:space="preserve">3 </w:t>
      </w:r>
      <w:r>
        <w:rPr>
          <w:rFonts w:ascii="Century" w:eastAsia="Century" w:hAnsi="Century" w:cs="Century"/>
          <w:b/>
          <w:i/>
          <w:smallCaps/>
        </w:rPr>
        <w:t>Budget to 202</w:t>
      </w:r>
      <w:r w:rsidR="00E16057">
        <w:rPr>
          <w:rFonts w:ascii="Century" w:eastAsia="Century" w:hAnsi="Century" w:cs="Century"/>
          <w:b/>
          <w:i/>
          <w:smallCaps/>
        </w:rPr>
        <w:t>4</w:t>
      </w:r>
      <w:r>
        <w:rPr>
          <w:rFonts w:ascii="Century" w:eastAsia="Century" w:hAnsi="Century" w:cs="Century"/>
          <w:b/>
          <w:i/>
          <w:smallCaps/>
        </w:rPr>
        <w:t xml:space="preserve"> Budget</w:t>
      </w:r>
      <w:r w:rsidR="00E16057">
        <w:rPr>
          <w:rFonts w:ascii="Century" w:eastAsia="Century" w:hAnsi="Century" w:cs="Century"/>
          <w:b/>
          <w:i/>
          <w:smallCaps/>
        </w:rPr>
        <w:t xml:space="preserve"> </w:t>
      </w:r>
      <w:r>
        <w:rPr>
          <w:rFonts w:ascii="Century" w:eastAsia="Century" w:hAnsi="Century" w:cs="Century"/>
          <w:b/>
          <w:i/>
          <w:smallCaps/>
        </w:rPr>
        <w:t>For  Splashpad Project</w:t>
      </w:r>
    </w:p>
    <w:p w14:paraId="0000000B" w14:textId="0841F730" w:rsidR="00491819" w:rsidRDefault="00000000">
      <w:pPr>
        <w:spacing w:before="120" w:after="0" w:line="240" w:lineRule="auto"/>
        <w:ind w:left="360" w:hanging="360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WHEREAS, the Town of New Lebanon Town Board budgeted to build a new splash pad in line item A-7140.44 in the 202</w:t>
      </w:r>
      <w:r w:rsidR="00E16057">
        <w:rPr>
          <w:rFonts w:ascii="Century" w:eastAsia="Century" w:hAnsi="Century" w:cs="Century"/>
        </w:rPr>
        <w:t>3</w:t>
      </w:r>
      <w:r>
        <w:rPr>
          <w:rFonts w:ascii="Century" w:eastAsia="Century" w:hAnsi="Century" w:cs="Century"/>
        </w:rPr>
        <w:t xml:space="preserve"> budget; and</w:t>
      </w:r>
    </w:p>
    <w:p w14:paraId="0000000C" w14:textId="4B1E27D7" w:rsidR="00491819" w:rsidRDefault="00000000">
      <w:pPr>
        <w:spacing w:before="120" w:after="0" w:line="240" w:lineRule="auto"/>
        <w:ind w:left="360" w:hanging="360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WHEREAS, </w:t>
      </w:r>
      <w:r w:rsidR="00E16057">
        <w:rPr>
          <w:rFonts w:ascii="Century" w:eastAsia="Century" w:hAnsi="Century" w:cs="Century"/>
        </w:rPr>
        <w:t>after due diligence, it was found that there is not adequate water supply for the proposed splashpad project</w:t>
      </w:r>
      <w:r>
        <w:rPr>
          <w:rFonts w:ascii="Century" w:eastAsia="Century" w:hAnsi="Century" w:cs="Century"/>
        </w:rPr>
        <w:t>; and</w:t>
      </w:r>
    </w:p>
    <w:p w14:paraId="0000000D" w14:textId="5FAC69C8" w:rsidR="00491819" w:rsidRDefault="00000000">
      <w:pPr>
        <w:spacing w:before="120" w:after="0" w:line="240" w:lineRule="auto"/>
        <w:ind w:left="360" w:hanging="360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WHEREAS, the Town of New Lebanon Town Board </w:t>
      </w:r>
      <w:r w:rsidR="00E16057">
        <w:rPr>
          <w:rFonts w:ascii="Century" w:eastAsia="Century" w:hAnsi="Century" w:cs="Century"/>
        </w:rPr>
        <w:t>has decided to renovate the existing water feature in Shatford Park instead of building a new splashpad;</w:t>
      </w:r>
      <w:r>
        <w:rPr>
          <w:rFonts w:ascii="Century" w:eastAsia="Century" w:hAnsi="Century" w:cs="Century"/>
        </w:rPr>
        <w:t xml:space="preserve"> and </w:t>
      </w:r>
    </w:p>
    <w:p w14:paraId="0000000E" w14:textId="1960E305" w:rsidR="00491819" w:rsidRDefault="00000000">
      <w:pPr>
        <w:spacing w:before="120" w:after="0" w:line="240" w:lineRule="auto"/>
        <w:ind w:left="360" w:hanging="360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WHEREAS, the Town of New Lebanon Town Board </w:t>
      </w:r>
      <w:r w:rsidR="00E16057">
        <w:rPr>
          <w:rFonts w:ascii="Century" w:eastAsia="Century" w:hAnsi="Century" w:cs="Century"/>
        </w:rPr>
        <w:t>has accepted a quote from Engineer Paul McCreary to design the renovations, to assist the Town in going out to bid on the renovations and to oversee the construction of the renovations</w:t>
      </w:r>
      <w:r>
        <w:rPr>
          <w:rFonts w:ascii="Century" w:eastAsia="Century" w:hAnsi="Century" w:cs="Century"/>
        </w:rPr>
        <w:t>; and</w:t>
      </w:r>
    </w:p>
    <w:p w14:paraId="0000000F" w14:textId="7EF56F55" w:rsidR="00491819" w:rsidRDefault="00000000">
      <w:pPr>
        <w:spacing w:before="120" w:after="0" w:line="240" w:lineRule="auto"/>
        <w:ind w:left="360" w:hanging="360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WHEREAS, </w:t>
      </w:r>
      <w:r w:rsidR="00E16057">
        <w:rPr>
          <w:rFonts w:ascii="Century" w:eastAsia="Century" w:hAnsi="Century" w:cs="Century"/>
        </w:rPr>
        <w:t>Engineer Paul McCreary has begun designing the renovations however the project</w:t>
      </w:r>
      <w:r>
        <w:rPr>
          <w:rFonts w:ascii="Century" w:eastAsia="Century" w:hAnsi="Century" w:cs="Century"/>
        </w:rPr>
        <w:t xml:space="preserve"> will not be completed by December 31, 202</w:t>
      </w:r>
      <w:r w:rsidR="00E16057">
        <w:rPr>
          <w:rFonts w:ascii="Century" w:eastAsia="Century" w:hAnsi="Century" w:cs="Century"/>
        </w:rPr>
        <w:t>3</w:t>
      </w:r>
      <w:r>
        <w:rPr>
          <w:rFonts w:ascii="Century" w:eastAsia="Century" w:hAnsi="Century" w:cs="Century"/>
        </w:rPr>
        <w:t>; and</w:t>
      </w:r>
    </w:p>
    <w:p w14:paraId="00000010" w14:textId="4215A401" w:rsidR="00491819" w:rsidRDefault="00000000">
      <w:pPr>
        <w:spacing w:before="120" w:after="0" w:line="240" w:lineRule="auto"/>
        <w:ind w:left="360" w:hanging="360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WHEREAS, the </w:t>
      </w:r>
      <w:r w:rsidR="00E16057">
        <w:rPr>
          <w:rFonts w:ascii="Century" w:eastAsia="Century" w:hAnsi="Century" w:cs="Century"/>
        </w:rPr>
        <w:t>existing water feature renovation in Shatford Park</w:t>
      </w:r>
      <w:r>
        <w:rPr>
          <w:rFonts w:ascii="Century" w:eastAsia="Century" w:hAnsi="Century" w:cs="Century"/>
        </w:rPr>
        <w:t xml:space="preserve"> will need to be paid for in 202</w:t>
      </w:r>
      <w:r w:rsidR="00E16057">
        <w:rPr>
          <w:rFonts w:ascii="Century" w:eastAsia="Century" w:hAnsi="Century" w:cs="Century"/>
        </w:rPr>
        <w:t>4</w:t>
      </w:r>
      <w:r>
        <w:rPr>
          <w:rFonts w:ascii="Century" w:eastAsia="Century" w:hAnsi="Century" w:cs="Century"/>
        </w:rPr>
        <w:t xml:space="preserve"> from the money budgeted in the 202</w:t>
      </w:r>
      <w:r w:rsidR="00E16057">
        <w:rPr>
          <w:rFonts w:ascii="Century" w:eastAsia="Century" w:hAnsi="Century" w:cs="Century"/>
        </w:rPr>
        <w:t>3</w:t>
      </w:r>
      <w:r>
        <w:rPr>
          <w:rFonts w:ascii="Century" w:eastAsia="Century" w:hAnsi="Century" w:cs="Century"/>
        </w:rPr>
        <w:t xml:space="preserve"> budget; </w:t>
      </w:r>
    </w:p>
    <w:p w14:paraId="00000011" w14:textId="79C71493" w:rsidR="00491819" w:rsidRDefault="00000000">
      <w:pPr>
        <w:spacing w:before="120" w:after="0" w:line="240" w:lineRule="auto"/>
        <w:ind w:left="360" w:hanging="360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NOW, THEREFORE, BE IT RESOLVED, the Town Board of the Town of New Lebanon hereby moves to encumber the remaining balance of line item A-7140.4</w:t>
      </w:r>
      <w:r w:rsidR="00E16057">
        <w:rPr>
          <w:rFonts w:ascii="Century" w:eastAsia="Century" w:hAnsi="Century" w:cs="Century"/>
        </w:rPr>
        <w:t>4</w:t>
      </w:r>
      <w:r>
        <w:rPr>
          <w:rFonts w:ascii="Century" w:eastAsia="Century" w:hAnsi="Century" w:cs="Century"/>
        </w:rPr>
        <w:t xml:space="preserve"> in the 202</w:t>
      </w:r>
      <w:r w:rsidR="00E16057">
        <w:rPr>
          <w:rFonts w:ascii="Century" w:eastAsia="Century" w:hAnsi="Century" w:cs="Century"/>
        </w:rPr>
        <w:t>3</w:t>
      </w:r>
      <w:r>
        <w:rPr>
          <w:rFonts w:ascii="Century" w:eastAsia="Century" w:hAnsi="Century" w:cs="Century"/>
        </w:rPr>
        <w:t xml:space="preserve"> budget into line item A-7140.4</w:t>
      </w:r>
      <w:r w:rsidR="00E16057">
        <w:rPr>
          <w:rFonts w:ascii="Century" w:eastAsia="Century" w:hAnsi="Century" w:cs="Century"/>
        </w:rPr>
        <w:t>4</w:t>
      </w:r>
      <w:r>
        <w:rPr>
          <w:rFonts w:ascii="Century" w:eastAsia="Century" w:hAnsi="Century" w:cs="Century"/>
        </w:rPr>
        <w:t xml:space="preserve"> in the 202</w:t>
      </w:r>
      <w:r w:rsidR="00E16057">
        <w:rPr>
          <w:rFonts w:ascii="Century" w:eastAsia="Century" w:hAnsi="Century" w:cs="Century"/>
        </w:rPr>
        <w:t>4</w:t>
      </w:r>
      <w:r>
        <w:rPr>
          <w:rFonts w:ascii="Century" w:eastAsia="Century" w:hAnsi="Century" w:cs="Century"/>
        </w:rPr>
        <w:t xml:space="preserve"> budget</w:t>
      </w:r>
      <w:r w:rsidR="00E16057">
        <w:rPr>
          <w:rFonts w:ascii="Century" w:eastAsia="Century" w:hAnsi="Century" w:cs="Century"/>
        </w:rPr>
        <w:t>.</w:t>
      </w:r>
      <w:r>
        <w:rPr>
          <w:rFonts w:ascii="Century" w:eastAsia="Century" w:hAnsi="Century" w:cs="Century"/>
        </w:rPr>
        <w:t xml:space="preserve"> </w:t>
      </w:r>
    </w:p>
    <w:p w14:paraId="00000013" w14:textId="622285EB" w:rsidR="00491819" w:rsidRDefault="00000000" w:rsidP="00E16057">
      <w:pPr>
        <w:spacing w:before="120" w:after="0" w:line="240" w:lineRule="auto"/>
        <w:ind w:left="360" w:hanging="360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Town Board Members voted “Aye” or “Nay” for said Resolution:</w:t>
      </w:r>
    </w:p>
    <w:p w14:paraId="00000014" w14:textId="77777777" w:rsidR="00491819" w:rsidRDefault="00000000">
      <w:pPr>
        <w:spacing w:before="120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Roll Call Vote:</w:t>
      </w:r>
    </w:p>
    <w:p w14:paraId="00000015" w14:textId="4799DD02" w:rsidR="00491819" w:rsidRDefault="00000000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ab/>
        <w:t xml:space="preserve">Councilmember </w:t>
      </w:r>
      <w:r w:rsidR="00E16057">
        <w:rPr>
          <w:rFonts w:ascii="Century" w:eastAsia="Century" w:hAnsi="Century" w:cs="Century"/>
        </w:rPr>
        <w:t>Norman Rasmussen</w:t>
      </w:r>
      <w:r>
        <w:rPr>
          <w:rFonts w:ascii="Century" w:eastAsia="Century" w:hAnsi="Century" w:cs="Century"/>
        </w:rPr>
        <w:t xml:space="preserve">                   </w:t>
      </w:r>
      <w:r w:rsidR="00CD0BCC">
        <w:rPr>
          <w:rFonts w:ascii="Century" w:eastAsia="Century" w:hAnsi="Century" w:cs="Century"/>
        </w:rPr>
        <w:tab/>
      </w:r>
      <w:r>
        <w:rPr>
          <w:rFonts w:ascii="Century" w:eastAsia="Century" w:hAnsi="Century" w:cs="Century"/>
        </w:rPr>
        <w:t xml:space="preserve"> </w:t>
      </w:r>
      <w:r w:rsidR="00912D49">
        <w:rPr>
          <w:rFonts w:ascii="Century" w:eastAsia="Century" w:hAnsi="Century" w:cs="Century"/>
        </w:rPr>
        <w:t>Aye</w:t>
      </w:r>
    </w:p>
    <w:p w14:paraId="00000016" w14:textId="358EA0F7" w:rsidR="00491819" w:rsidRDefault="00000000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ab/>
        <w:t xml:space="preserve">Councilmember Deborah Gordon                   </w:t>
      </w:r>
      <w:r w:rsidR="00CD0BCC">
        <w:rPr>
          <w:rFonts w:ascii="Century" w:eastAsia="Century" w:hAnsi="Century" w:cs="Century"/>
        </w:rPr>
        <w:tab/>
      </w:r>
      <w:r>
        <w:rPr>
          <w:rFonts w:ascii="Century" w:eastAsia="Century" w:hAnsi="Century" w:cs="Century"/>
        </w:rPr>
        <w:t xml:space="preserve"> </w:t>
      </w:r>
      <w:r w:rsidR="00912D49">
        <w:rPr>
          <w:rFonts w:ascii="Century" w:eastAsia="Century" w:hAnsi="Century" w:cs="Century"/>
        </w:rPr>
        <w:t>Absent</w:t>
      </w:r>
    </w:p>
    <w:p w14:paraId="00000017" w14:textId="7C05EEEF" w:rsidR="00491819" w:rsidRDefault="00000000">
      <w:pPr>
        <w:tabs>
          <w:tab w:val="left" w:pos="720"/>
        </w:tabs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ab/>
        <w:t xml:space="preserve">Supervisor Tistrya Houghtling                 </w:t>
      </w:r>
      <w:r w:rsidR="00CD0BCC">
        <w:rPr>
          <w:rFonts w:ascii="Century" w:eastAsia="Century" w:hAnsi="Century" w:cs="Century"/>
        </w:rPr>
        <w:tab/>
      </w:r>
      <w:r w:rsidR="00CD0BCC">
        <w:rPr>
          <w:rFonts w:ascii="Century" w:eastAsia="Century" w:hAnsi="Century" w:cs="Century"/>
        </w:rPr>
        <w:tab/>
      </w:r>
      <w:r w:rsidR="005D5BF2">
        <w:rPr>
          <w:rFonts w:ascii="Century" w:eastAsia="Century" w:hAnsi="Century" w:cs="Century"/>
        </w:rPr>
        <w:t xml:space="preserve"> </w:t>
      </w:r>
      <w:r w:rsidR="00912D49">
        <w:rPr>
          <w:rFonts w:ascii="Century" w:eastAsia="Century" w:hAnsi="Century" w:cs="Century"/>
        </w:rPr>
        <w:t>Aye</w:t>
      </w:r>
    </w:p>
    <w:p w14:paraId="00000018" w14:textId="064E0537" w:rsidR="00491819" w:rsidRDefault="00000000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ab/>
        <w:t xml:space="preserve">Councilmember John Trainor                          </w:t>
      </w:r>
      <w:r w:rsidR="00CD0BCC">
        <w:rPr>
          <w:rFonts w:ascii="Century" w:eastAsia="Century" w:hAnsi="Century" w:cs="Century"/>
        </w:rPr>
        <w:tab/>
      </w:r>
      <w:r>
        <w:rPr>
          <w:rFonts w:ascii="Century" w:eastAsia="Century" w:hAnsi="Century" w:cs="Century"/>
        </w:rPr>
        <w:t xml:space="preserve"> </w:t>
      </w:r>
      <w:r w:rsidR="00912D49">
        <w:rPr>
          <w:rFonts w:ascii="Century" w:eastAsia="Century" w:hAnsi="Century" w:cs="Century"/>
        </w:rPr>
        <w:t>Aye</w:t>
      </w:r>
    </w:p>
    <w:p w14:paraId="00000019" w14:textId="21610C52" w:rsidR="00491819" w:rsidRDefault="00000000">
      <w:pPr>
        <w:spacing w:after="0" w:line="240" w:lineRule="auto"/>
        <w:jc w:val="both"/>
        <w:rPr>
          <w:rFonts w:ascii="Century" w:eastAsia="Century" w:hAnsi="Century" w:cs="Century"/>
        </w:rPr>
      </w:pPr>
      <w:bookmarkStart w:id="0" w:name="_heading=h.gjdgxs" w:colFirst="0" w:colLast="0"/>
      <w:bookmarkEnd w:id="0"/>
      <w:r>
        <w:rPr>
          <w:rFonts w:ascii="Century" w:eastAsia="Century" w:hAnsi="Century" w:cs="Century"/>
        </w:rPr>
        <w:tab/>
        <w:t xml:space="preserve">Councilmember </w:t>
      </w:r>
      <w:r w:rsidR="00E16057">
        <w:rPr>
          <w:rFonts w:ascii="Century" w:eastAsia="Century" w:hAnsi="Century" w:cs="Century"/>
        </w:rPr>
        <w:t>Susan Tipograph</w:t>
      </w:r>
      <w:r w:rsidR="00E16057">
        <w:rPr>
          <w:rFonts w:ascii="Century" w:eastAsia="Century" w:hAnsi="Century" w:cs="Century"/>
        </w:rPr>
        <w:tab/>
      </w:r>
      <w:r w:rsidR="00E16057">
        <w:rPr>
          <w:rFonts w:ascii="Century" w:eastAsia="Century" w:hAnsi="Century" w:cs="Century"/>
        </w:rPr>
        <w:tab/>
      </w:r>
      <w:r>
        <w:rPr>
          <w:rFonts w:ascii="Century" w:eastAsia="Century" w:hAnsi="Century" w:cs="Century"/>
        </w:rPr>
        <w:t xml:space="preserve">         </w:t>
      </w:r>
      <w:r w:rsidR="00CD0BCC">
        <w:rPr>
          <w:rFonts w:ascii="Century" w:eastAsia="Century" w:hAnsi="Century" w:cs="Century"/>
        </w:rPr>
        <w:tab/>
      </w:r>
      <w:r>
        <w:rPr>
          <w:rFonts w:ascii="Century" w:eastAsia="Century" w:hAnsi="Century" w:cs="Century"/>
        </w:rPr>
        <w:t xml:space="preserve"> </w:t>
      </w:r>
      <w:r w:rsidR="00912D49">
        <w:rPr>
          <w:rFonts w:ascii="Century" w:eastAsia="Century" w:hAnsi="Century" w:cs="Century"/>
        </w:rPr>
        <w:t>Aye</w:t>
      </w:r>
    </w:p>
    <w:p w14:paraId="0000001A" w14:textId="77777777" w:rsidR="00491819" w:rsidRDefault="00000000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ab/>
      </w:r>
    </w:p>
    <w:p w14:paraId="0000001B" w14:textId="77777777" w:rsidR="00491819" w:rsidRDefault="00000000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The Resolution, having been approved by a majority vote of the Town Board, was declared duly adopted by the Supervisor of the Town of New Lebanon.</w:t>
      </w:r>
    </w:p>
    <w:p w14:paraId="0000001C" w14:textId="77777777" w:rsidR="00491819" w:rsidRDefault="00491819">
      <w:pPr>
        <w:spacing w:after="0" w:line="240" w:lineRule="auto"/>
        <w:jc w:val="both"/>
        <w:rPr>
          <w:rFonts w:ascii="Century" w:eastAsia="Century" w:hAnsi="Century" w:cs="Century"/>
        </w:rPr>
      </w:pPr>
    </w:p>
    <w:p w14:paraId="0000001D" w14:textId="1025C5A3" w:rsidR="00491819" w:rsidRDefault="00000000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Dated: December </w:t>
      </w:r>
      <w:r w:rsidR="00E16057">
        <w:rPr>
          <w:rFonts w:ascii="Century" w:eastAsia="Century" w:hAnsi="Century" w:cs="Century"/>
        </w:rPr>
        <w:t>28</w:t>
      </w:r>
      <w:r>
        <w:rPr>
          <w:rFonts w:ascii="Century" w:eastAsia="Century" w:hAnsi="Century" w:cs="Century"/>
        </w:rPr>
        <w:t>, 202</w:t>
      </w:r>
      <w:r w:rsidR="00E16057">
        <w:rPr>
          <w:rFonts w:ascii="Century" w:eastAsia="Century" w:hAnsi="Century" w:cs="Century"/>
        </w:rPr>
        <w:t>3</w:t>
      </w:r>
    </w:p>
    <w:p w14:paraId="0000001F" w14:textId="77777777" w:rsidR="00491819" w:rsidRDefault="00491819">
      <w:pPr>
        <w:spacing w:after="0" w:line="240" w:lineRule="auto"/>
        <w:jc w:val="both"/>
        <w:rPr>
          <w:rFonts w:ascii="Century" w:eastAsia="Century" w:hAnsi="Century" w:cs="Century"/>
        </w:rPr>
      </w:pPr>
    </w:p>
    <w:p w14:paraId="00000020" w14:textId="77777777" w:rsidR="00491819" w:rsidRDefault="00000000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Marsha “Marcie” Robertson</w:t>
      </w:r>
    </w:p>
    <w:p w14:paraId="00000021" w14:textId="77777777" w:rsidR="00491819" w:rsidRDefault="00000000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Town Clerk</w:t>
      </w:r>
    </w:p>
    <w:p w14:paraId="00000022" w14:textId="77777777" w:rsidR="00491819" w:rsidRDefault="00000000">
      <w:pPr>
        <w:spacing w:after="0" w:line="480" w:lineRule="auto"/>
        <w:ind w:left="360" w:hanging="360"/>
        <w:jc w:val="both"/>
        <w:rPr>
          <w:rFonts w:ascii="Century Schoolbook" w:eastAsia="Century Schoolbook" w:hAnsi="Century Schoolbook" w:cs="Century Schoolbook"/>
        </w:rPr>
      </w:pPr>
      <w:r>
        <w:rPr>
          <w:rFonts w:ascii="Century" w:eastAsia="Century" w:hAnsi="Century" w:cs="Century"/>
        </w:rPr>
        <w:t>Town of New Lebanon</w:t>
      </w:r>
      <w:r>
        <w:rPr>
          <w:rFonts w:ascii="Century Schoolbook" w:eastAsia="Century Schoolbook" w:hAnsi="Century Schoolbook" w:cs="Century Schoolbook"/>
        </w:rPr>
        <w:tab/>
      </w:r>
    </w:p>
    <w:sectPr w:rsidR="0049181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054E8"/>
    <w:multiLevelType w:val="multilevel"/>
    <w:tmpl w:val="2982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611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19"/>
    <w:rsid w:val="00111955"/>
    <w:rsid w:val="002424CD"/>
    <w:rsid w:val="00491819"/>
    <w:rsid w:val="005D5BF2"/>
    <w:rsid w:val="00755C46"/>
    <w:rsid w:val="008F76D7"/>
    <w:rsid w:val="00912D49"/>
    <w:rsid w:val="00A04AC4"/>
    <w:rsid w:val="00BD1EF8"/>
    <w:rsid w:val="00CD0BCC"/>
    <w:rsid w:val="00E1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C5FD"/>
  <w15:docId w15:val="{284F2FC5-0473-406D-AF4E-FA6DEA6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ACE"/>
    <w:pPr>
      <w:keepNext/>
      <w:spacing w:after="0" w:line="240" w:lineRule="auto"/>
      <w:outlineLvl w:val="0"/>
    </w:pPr>
    <w:rPr>
      <w:rFonts w:ascii="Arrus BT" w:eastAsia="Times New Roman" w:hAnsi="Arrus BT" w:cs="Times New Roman"/>
      <w:b/>
      <w:smallCaps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pleading">
    <w:name w:val="pleading"/>
    <w:uiPriority w:val="99"/>
    <w:rsid w:val="005B76DD"/>
  </w:style>
  <w:style w:type="character" w:customStyle="1" w:styleId="Heading1Char">
    <w:name w:val="Heading 1 Char"/>
    <w:basedOn w:val="DefaultParagraphFont"/>
    <w:link w:val="Heading1"/>
    <w:rsid w:val="005B1ACE"/>
    <w:rPr>
      <w:rFonts w:ascii="Arrus BT" w:eastAsia="Times New Roman" w:hAnsi="Arrus BT" w:cs="Times New Roman"/>
      <w:b/>
      <w:smallCaps/>
      <w:sz w:val="20"/>
      <w:szCs w:val="20"/>
    </w:rPr>
  </w:style>
  <w:style w:type="paragraph" w:customStyle="1" w:styleId="BodyA">
    <w:name w:val="Body A"/>
    <w:rsid w:val="005B1AC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8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MGsbi4FX9QKAe8yYZTgVJMPRmA==">AMUW2mW/bK9eGPMJSnyeYlrW2hYXUSAwpyx3yKHE0R5ApshCWJPMBUhllKIMoEATfteWUgnW6KcsltuM3wWXCjFMNNeQicMiS6nI478AtqIrRLNmevuHI9O9+iTQJNRJ+N2cbX0EclYc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Jonathon B. Tingley</dc:creator>
  <cp:lastModifiedBy>Colleen Teal</cp:lastModifiedBy>
  <cp:revision>3</cp:revision>
  <cp:lastPrinted>2023-12-28T17:45:00Z</cp:lastPrinted>
  <dcterms:created xsi:type="dcterms:W3CDTF">2023-12-28T23:16:00Z</dcterms:created>
  <dcterms:modified xsi:type="dcterms:W3CDTF">2023-12-28T23:18:00Z</dcterms:modified>
</cp:coreProperties>
</file>