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DB6B5" w14:textId="77777777" w:rsidR="00CD4BC5" w:rsidRPr="00CD4BC5" w:rsidRDefault="00CD4BC5" w:rsidP="003B23C6">
      <w:pPr>
        <w:spacing w:after="0"/>
        <w:jc w:val="center"/>
        <w:rPr>
          <w:rFonts w:ascii="Old English Text MT" w:hAnsi="Old English Text MT"/>
          <w:b/>
          <w:color w:val="76923C" w:themeColor="accent3" w:themeShade="BF"/>
          <w:sz w:val="32"/>
          <w:szCs w:val="32"/>
        </w:rPr>
      </w:pPr>
      <w:bookmarkStart w:id="0" w:name="_GoBack"/>
      <w:bookmarkEnd w:id="0"/>
    </w:p>
    <w:p w14:paraId="5FF6F01B" w14:textId="77777777" w:rsidR="00AC1551" w:rsidRPr="00CD4BC5" w:rsidRDefault="00662406" w:rsidP="003B23C6">
      <w:pPr>
        <w:spacing w:after="0"/>
        <w:jc w:val="center"/>
        <w:rPr>
          <w:rFonts w:ascii="Old English Text MT" w:hAnsi="Old English Text MT"/>
          <w:b/>
          <w:color w:val="76923C" w:themeColor="accent3" w:themeShade="BF"/>
          <w:sz w:val="72"/>
          <w:szCs w:val="72"/>
        </w:rPr>
      </w:pPr>
      <w:r>
        <w:rPr>
          <w:rFonts w:ascii="Old English Text MT" w:hAnsi="Old English Text MT"/>
          <w:b/>
          <w:color w:val="76923C" w:themeColor="accent3" w:themeShade="BF"/>
          <w:sz w:val="72"/>
          <w:szCs w:val="72"/>
        </w:rPr>
        <w:t>Town Board</w:t>
      </w:r>
      <w:r w:rsidR="00700F86" w:rsidRPr="00CD4BC5">
        <w:rPr>
          <w:rFonts w:ascii="Old English Text MT" w:hAnsi="Old English Text MT"/>
          <w:b/>
          <w:color w:val="76923C" w:themeColor="accent3" w:themeShade="BF"/>
          <w:sz w:val="72"/>
          <w:szCs w:val="72"/>
        </w:rPr>
        <w:t xml:space="preserve"> </w:t>
      </w:r>
      <w:r w:rsidR="00AC1551" w:rsidRPr="00CD4BC5">
        <w:rPr>
          <w:rFonts w:ascii="Old English Text MT" w:hAnsi="Old English Text MT"/>
          <w:b/>
          <w:color w:val="76923C" w:themeColor="accent3" w:themeShade="BF"/>
          <w:sz w:val="72"/>
          <w:szCs w:val="72"/>
        </w:rPr>
        <w:t>Proclamation</w:t>
      </w:r>
    </w:p>
    <w:p w14:paraId="1F66180C" w14:textId="77777777" w:rsidR="00CD4BC5" w:rsidRPr="00CD4BC5" w:rsidRDefault="00CD4BC5" w:rsidP="003B23C6">
      <w:pPr>
        <w:spacing w:after="0"/>
        <w:jc w:val="center"/>
        <w:rPr>
          <w:rFonts w:ascii="Old English Text MT" w:hAnsi="Old English Text MT"/>
          <w:b/>
          <w:sz w:val="40"/>
          <w:szCs w:val="40"/>
        </w:rPr>
      </w:pPr>
    </w:p>
    <w:p w14:paraId="2AB54ED7" w14:textId="77777777" w:rsidR="00700F86" w:rsidRDefault="00CD4BC5" w:rsidP="00D75964">
      <w:pPr>
        <w:autoSpaceDE w:val="0"/>
        <w:autoSpaceDN w:val="0"/>
        <w:adjustRightInd w:val="0"/>
        <w:snapToGrid w:val="0"/>
        <w:spacing w:after="0" w:line="240" w:lineRule="auto"/>
        <w:ind w:firstLine="720"/>
        <w:jc w:val="center"/>
        <w:rPr>
          <w:rFonts w:ascii="Algerian" w:eastAsia="Times New Roman" w:hAnsi="Algerian" w:cs="Arial"/>
          <w:color w:val="000000"/>
          <w:sz w:val="48"/>
          <w:szCs w:val="48"/>
        </w:rPr>
      </w:pPr>
      <w:r>
        <w:rPr>
          <w:noProof/>
        </w:rPr>
        <w:drawing>
          <wp:inline distT="0" distB="0" distL="0" distR="0" wp14:anchorId="6E75B727" wp14:editId="35004848">
            <wp:extent cx="2828925" cy="20887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3842" cy="2099787"/>
                    </a:xfrm>
                    <a:prstGeom prst="rect">
                      <a:avLst/>
                    </a:prstGeom>
                  </pic:spPr>
                </pic:pic>
              </a:graphicData>
            </a:graphic>
          </wp:inline>
        </w:drawing>
      </w:r>
    </w:p>
    <w:p w14:paraId="089E56B7" w14:textId="77777777" w:rsidR="00700F86" w:rsidRPr="00C9530A" w:rsidRDefault="00700F86" w:rsidP="00AF366F">
      <w:pPr>
        <w:spacing w:after="0"/>
        <w:jc w:val="center"/>
        <w:rPr>
          <w:rFonts w:asciiTheme="majorHAnsi" w:hAnsiTheme="majorHAnsi"/>
          <w:b/>
          <w:sz w:val="16"/>
          <w:szCs w:val="16"/>
        </w:rPr>
      </w:pPr>
    </w:p>
    <w:p w14:paraId="3D715E55" w14:textId="77777777" w:rsidR="00700F86" w:rsidRPr="00A50690" w:rsidRDefault="00AF366F" w:rsidP="00700F86">
      <w:pPr>
        <w:spacing w:after="0"/>
        <w:ind w:firstLine="720"/>
        <w:rPr>
          <w:rFonts w:ascii="Cambria" w:hAnsi="Cambria"/>
          <w:sz w:val="20"/>
          <w:szCs w:val="20"/>
        </w:rPr>
      </w:pPr>
      <w:r w:rsidRPr="00AC1551">
        <w:rPr>
          <w:rFonts w:ascii="Algerian" w:hAnsi="Algerian"/>
        </w:rPr>
        <w:t xml:space="preserve"> </w:t>
      </w:r>
    </w:p>
    <w:p w14:paraId="413CB108" w14:textId="6642ED12" w:rsidR="00CD4BC5" w:rsidRPr="00CD4BC5" w:rsidRDefault="00CD4BC5" w:rsidP="00CD4BC5">
      <w:pPr>
        <w:spacing w:after="0"/>
        <w:jc w:val="both"/>
        <w:rPr>
          <w:rFonts w:ascii="Cambria" w:hAnsi="Cambria"/>
          <w:sz w:val="24"/>
          <w:szCs w:val="24"/>
        </w:rPr>
      </w:pPr>
      <w:r w:rsidRPr="00CD4BC5">
        <w:rPr>
          <w:rFonts w:ascii="Cambria" w:hAnsi="Cambria"/>
          <w:sz w:val="24"/>
          <w:szCs w:val="24"/>
        </w:rPr>
        <w:t>Throughout the month of February each year, we recognize and celebrate the contributions of African Americans to this country, and we acknowledge and appreciate their achievements. From February 1 through March 1, 202</w:t>
      </w:r>
      <w:r w:rsidR="00A219C8">
        <w:rPr>
          <w:rFonts w:ascii="Cambria" w:hAnsi="Cambria"/>
          <w:sz w:val="24"/>
          <w:szCs w:val="24"/>
        </w:rPr>
        <w:t>5</w:t>
      </w:r>
      <w:r w:rsidRPr="00CD4BC5">
        <w:rPr>
          <w:rFonts w:ascii="Cambria" w:hAnsi="Cambria"/>
          <w:sz w:val="24"/>
          <w:szCs w:val="24"/>
        </w:rPr>
        <w:t xml:space="preserve">, in honor of Black History Month. </w:t>
      </w:r>
    </w:p>
    <w:p w14:paraId="506044B1" w14:textId="77777777" w:rsidR="00CD4BC5" w:rsidRPr="00CD4BC5" w:rsidRDefault="00CD4BC5" w:rsidP="00CD4BC5">
      <w:pPr>
        <w:spacing w:after="0"/>
        <w:jc w:val="both"/>
        <w:rPr>
          <w:rFonts w:ascii="Cambria" w:hAnsi="Cambria"/>
          <w:sz w:val="24"/>
          <w:szCs w:val="24"/>
        </w:rPr>
      </w:pPr>
    </w:p>
    <w:p w14:paraId="18380A67" w14:textId="77777777" w:rsidR="00CD4BC5" w:rsidRPr="00CD4BC5" w:rsidRDefault="00CD4BC5" w:rsidP="00CD4BC5">
      <w:pPr>
        <w:spacing w:after="0"/>
        <w:jc w:val="both"/>
        <w:rPr>
          <w:rFonts w:ascii="Cambria" w:hAnsi="Cambria"/>
          <w:sz w:val="24"/>
          <w:szCs w:val="24"/>
        </w:rPr>
      </w:pPr>
      <w:r w:rsidRPr="00CD4BC5">
        <w:rPr>
          <w:rFonts w:ascii="Cambria" w:hAnsi="Cambria"/>
          <w:sz w:val="24"/>
          <w:szCs w:val="24"/>
        </w:rPr>
        <w:t xml:space="preserve">African Americans have played a central role in U.S. history. Carter G. Woodson, who in 1915 founded ASNLH (Association for the Study of Negro Life and History), now ASALH (Association for the Study of African American Life and History), sought to preserve such history and to promote Black American achievement. Not until 1976 was Black History Month officially recognized by then President Gerald Ford. </w:t>
      </w:r>
    </w:p>
    <w:p w14:paraId="38F3CB90" w14:textId="77777777" w:rsidR="00CD4BC5" w:rsidRPr="00CD4BC5" w:rsidRDefault="00CD4BC5" w:rsidP="00CD4BC5">
      <w:pPr>
        <w:spacing w:after="0"/>
        <w:jc w:val="both"/>
        <w:rPr>
          <w:rFonts w:ascii="Cambria" w:hAnsi="Cambria"/>
          <w:sz w:val="24"/>
          <w:szCs w:val="24"/>
        </w:rPr>
      </w:pPr>
    </w:p>
    <w:p w14:paraId="7BD52B5A" w14:textId="14AD6090" w:rsidR="00CD4BC5" w:rsidRPr="00CD4BC5" w:rsidRDefault="00662406" w:rsidP="00CD4BC5">
      <w:pPr>
        <w:spacing w:after="0"/>
        <w:jc w:val="both"/>
        <w:rPr>
          <w:rFonts w:ascii="Cambria" w:hAnsi="Cambria"/>
          <w:sz w:val="24"/>
          <w:szCs w:val="24"/>
        </w:rPr>
      </w:pPr>
      <w:r>
        <w:rPr>
          <w:rFonts w:ascii="Cambria" w:hAnsi="Cambria"/>
          <w:sz w:val="24"/>
          <w:szCs w:val="24"/>
        </w:rPr>
        <w:t>Our collective town</w:t>
      </w:r>
      <w:r w:rsidR="00CD4BC5" w:rsidRPr="00CD4BC5">
        <w:rPr>
          <w:rFonts w:ascii="Cambria" w:hAnsi="Cambria"/>
          <w:sz w:val="24"/>
          <w:szCs w:val="24"/>
        </w:rPr>
        <w:t xml:space="preserve"> history must encompass all citizens, past and present. Remember Harriet Tubman, Martin Luther King, Jr., certainly, but also recognize those who were / are less fortunate, </w:t>
      </w:r>
      <w:r w:rsidR="00950EF1">
        <w:rPr>
          <w:rFonts w:ascii="Cambria" w:hAnsi="Cambria"/>
          <w:sz w:val="24"/>
          <w:szCs w:val="24"/>
        </w:rPr>
        <w:t>are / were less renown</w:t>
      </w:r>
      <w:r w:rsidR="00CD4BC5" w:rsidRPr="00CD4BC5">
        <w:rPr>
          <w:rFonts w:ascii="Cambria" w:hAnsi="Cambria"/>
          <w:sz w:val="24"/>
          <w:szCs w:val="24"/>
        </w:rPr>
        <w:t xml:space="preserve">, but nonetheless belonged / belong to this, our collective community. Resist anything that lessens African Americans. We are better than that - we must do better. Let our legacy be one that aligns ourselves with our neighbors </w:t>
      </w:r>
      <w:r w:rsidR="00A219C8">
        <w:rPr>
          <w:rFonts w:ascii="Cambria" w:hAnsi="Cambria"/>
          <w:sz w:val="24"/>
          <w:szCs w:val="24"/>
        </w:rPr>
        <w:t>–</w:t>
      </w:r>
      <w:r w:rsidR="00CD4BC5" w:rsidRPr="00CD4BC5">
        <w:rPr>
          <w:rFonts w:ascii="Cambria" w:hAnsi="Cambria"/>
          <w:sz w:val="24"/>
          <w:szCs w:val="24"/>
        </w:rPr>
        <w:t xml:space="preserve"> all</w:t>
      </w:r>
      <w:r w:rsidR="00A219C8">
        <w:rPr>
          <w:rFonts w:ascii="Cambria" w:hAnsi="Cambria"/>
          <w:sz w:val="24"/>
          <w:szCs w:val="24"/>
        </w:rPr>
        <w:t xml:space="preserve"> </w:t>
      </w:r>
      <w:r w:rsidR="00CD4BC5" w:rsidRPr="00CD4BC5">
        <w:rPr>
          <w:rFonts w:ascii="Cambria" w:hAnsi="Cambria"/>
          <w:sz w:val="24"/>
          <w:szCs w:val="24"/>
        </w:rPr>
        <w:t>of our neighbors, and be good stewards of the history of all who inhabit our county.</w:t>
      </w:r>
    </w:p>
    <w:p w14:paraId="3BED05F2" w14:textId="77777777" w:rsidR="005D0FFA" w:rsidRDefault="0085223C" w:rsidP="005D0FFA">
      <w:pPr>
        <w:spacing w:after="0"/>
        <w:ind w:firstLine="720"/>
        <w:jc w:val="both"/>
        <w:rPr>
          <w:rFonts w:asciiTheme="majorHAnsi" w:hAnsiTheme="majorHAnsi"/>
          <w:sz w:val="20"/>
          <w:szCs w:val="20"/>
        </w:rPr>
      </w:pPr>
      <w:r w:rsidRPr="00A50690">
        <w:rPr>
          <w:rFonts w:asciiTheme="majorHAnsi" w:hAnsiTheme="majorHAnsi"/>
          <w:sz w:val="20"/>
          <w:szCs w:val="20"/>
        </w:rPr>
        <w:tab/>
      </w:r>
      <w:r w:rsidRPr="00A50690">
        <w:rPr>
          <w:rFonts w:asciiTheme="majorHAnsi" w:hAnsiTheme="majorHAnsi"/>
          <w:sz w:val="20"/>
          <w:szCs w:val="20"/>
        </w:rPr>
        <w:tab/>
      </w:r>
    </w:p>
    <w:p w14:paraId="0F09DE46" w14:textId="77777777" w:rsidR="00285756" w:rsidRPr="004E0D02" w:rsidRDefault="005D0FFA" w:rsidP="00D75964">
      <w:pPr>
        <w:spacing w:after="0"/>
        <w:ind w:firstLine="720"/>
        <w:jc w:val="both"/>
        <w:rPr>
          <w:rFonts w:ascii="Cambria" w:hAnsi="Cambria"/>
          <w:sz w:val="20"/>
          <w:szCs w:val="20"/>
        </w:rPr>
      </w:pPr>
      <w:r>
        <w:rPr>
          <w:rFonts w:asciiTheme="majorHAnsi" w:hAnsiTheme="majorHAnsi"/>
          <w:sz w:val="20"/>
          <w:szCs w:val="20"/>
        </w:rPr>
        <w:tab/>
      </w:r>
      <w:r>
        <w:rPr>
          <w:rFonts w:asciiTheme="majorHAnsi" w:hAnsiTheme="majorHAnsi"/>
          <w:sz w:val="20"/>
          <w:szCs w:val="20"/>
        </w:rPr>
        <w:tab/>
      </w:r>
    </w:p>
    <w:p w14:paraId="08A0D03E" w14:textId="6EB3986D" w:rsidR="00AC1551" w:rsidRDefault="00AC1551" w:rsidP="00D75964">
      <w:pPr>
        <w:pStyle w:val="Heading2"/>
        <w:ind w:left="5040" w:right="864"/>
        <w:jc w:val="both"/>
        <w:rPr>
          <w:rFonts w:ascii="Cambria" w:hAnsi="Cambria"/>
          <w:b w:val="0"/>
          <w:sz w:val="16"/>
          <w:szCs w:val="16"/>
        </w:rPr>
      </w:pPr>
      <w:r w:rsidRPr="00D75964">
        <w:rPr>
          <w:rFonts w:ascii="Cambria" w:hAnsi="Cambria"/>
          <w:b w:val="0"/>
          <w:sz w:val="16"/>
          <w:szCs w:val="16"/>
        </w:rPr>
        <w:t xml:space="preserve">Given under my hand </w:t>
      </w:r>
      <w:r w:rsidR="00662406">
        <w:rPr>
          <w:rFonts w:ascii="Cambria" w:hAnsi="Cambria"/>
          <w:b w:val="0"/>
          <w:sz w:val="16"/>
          <w:szCs w:val="16"/>
        </w:rPr>
        <w:t>at the New Lebanon Town Hall, New Lebanon</w:t>
      </w:r>
      <w:r w:rsidRPr="00D75964">
        <w:rPr>
          <w:rFonts w:ascii="Cambria" w:hAnsi="Cambria"/>
          <w:b w:val="0"/>
          <w:sz w:val="16"/>
          <w:szCs w:val="16"/>
        </w:rPr>
        <w:t xml:space="preserve">, New York this </w:t>
      </w:r>
      <w:r w:rsidR="00662406">
        <w:rPr>
          <w:rFonts w:ascii="Cambria" w:hAnsi="Cambria"/>
          <w:b w:val="0"/>
          <w:sz w:val="16"/>
          <w:szCs w:val="16"/>
        </w:rPr>
        <w:t>1</w:t>
      </w:r>
      <w:r w:rsidR="00A219C8">
        <w:rPr>
          <w:rFonts w:ascii="Cambria" w:hAnsi="Cambria"/>
          <w:b w:val="0"/>
          <w:sz w:val="16"/>
          <w:szCs w:val="16"/>
        </w:rPr>
        <w:t>1</w:t>
      </w:r>
      <w:r w:rsidRPr="00D75964">
        <w:rPr>
          <w:rFonts w:ascii="Cambria" w:hAnsi="Cambria"/>
          <w:b w:val="0"/>
          <w:sz w:val="16"/>
          <w:szCs w:val="16"/>
        </w:rPr>
        <w:t xml:space="preserve">th day </w:t>
      </w:r>
      <w:r w:rsidR="00670A01" w:rsidRPr="00D75964">
        <w:rPr>
          <w:rFonts w:ascii="Cambria" w:hAnsi="Cambria"/>
          <w:b w:val="0"/>
          <w:sz w:val="16"/>
          <w:szCs w:val="16"/>
        </w:rPr>
        <w:t>of February</w:t>
      </w:r>
      <w:r w:rsidR="00285756" w:rsidRPr="00D75964">
        <w:rPr>
          <w:rFonts w:ascii="Cambria" w:hAnsi="Cambria"/>
          <w:b w:val="0"/>
          <w:sz w:val="16"/>
          <w:szCs w:val="16"/>
        </w:rPr>
        <w:t xml:space="preserve">  </w:t>
      </w:r>
      <w:r w:rsidR="0085223C" w:rsidRPr="00D75964">
        <w:rPr>
          <w:rFonts w:ascii="Cambria" w:hAnsi="Cambria"/>
          <w:b w:val="0"/>
          <w:sz w:val="16"/>
          <w:szCs w:val="16"/>
        </w:rPr>
        <w:t xml:space="preserve"> </w:t>
      </w:r>
      <w:r w:rsidR="00670A01" w:rsidRPr="00D75964">
        <w:rPr>
          <w:rFonts w:ascii="Cambria" w:hAnsi="Cambria"/>
          <w:b w:val="0"/>
          <w:sz w:val="16"/>
          <w:szCs w:val="16"/>
        </w:rPr>
        <w:t>in the year</w:t>
      </w:r>
      <w:r w:rsidR="0085223C" w:rsidRPr="00D75964">
        <w:rPr>
          <w:rFonts w:ascii="Cambria" w:hAnsi="Cambria"/>
          <w:b w:val="0"/>
          <w:sz w:val="16"/>
          <w:szCs w:val="16"/>
        </w:rPr>
        <w:t xml:space="preserve"> </w:t>
      </w:r>
      <w:r w:rsidR="005352CB" w:rsidRPr="00D75964">
        <w:rPr>
          <w:rFonts w:ascii="Cambria" w:hAnsi="Cambria"/>
          <w:b w:val="0"/>
          <w:sz w:val="16"/>
          <w:szCs w:val="16"/>
        </w:rPr>
        <w:t>20</w:t>
      </w:r>
      <w:r w:rsidR="00700F86" w:rsidRPr="00D75964">
        <w:rPr>
          <w:rFonts w:ascii="Cambria" w:hAnsi="Cambria"/>
          <w:b w:val="0"/>
          <w:sz w:val="16"/>
          <w:szCs w:val="16"/>
        </w:rPr>
        <w:t>2</w:t>
      </w:r>
      <w:r w:rsidR="00A219C8">
        <w:rPr>
          <w:rFonts w:ascii="Cambria" w:hAnsi="Cambria"/>
          <w:b w:val="0"/>
          <w:sz w:val="16"/>
          <w:szCs w:val="16"/>
        </w:rPr>
        <w:t>5</w:t>
      </w:r>
      <w:r w:rsidRPr="00D75964">
        <w:rPr>
          <w:rFonts w:ascii="Cambria" w:hAnsi="Cambria"/>
          <w:b w:val="0"/>
          <w:sz w:val="16"/>
          <w:szCs w:val="16"/>
        </w:rPr>
        <w:t>.</w:t>
      </w:r>
    </w:p>
    <w:p w14:paraId="1C617F77" w14:textId="77777777" w:rsidR="00554176" w:rsidRDefault="00554176" w:rsidP="00D75964">
      <w:pPr>
        <w:spacing w:after="0"/>
        <w:ind w:left="1008" w:firstLine="720"/>
        <w:jc w:val="right"/>
        <w:rPr>
          <w:rFonts w:asciiTheme="majorHAnsi" w:hAnsiTheme="majorHAnsi"/>
        </w:rPr>
      </w:pPr>
    </w:p>
    <w:p w14:paraId="6363C0C2" w14:textId="77777777" w:rsidR="00CD4BC5" w:rsidRDefault="00CD4BC5" w:rsidP="00D75964">
      <w:pPr>
        <w:spacing w:after="0"/>
        <w:ind w:left="1008" w:firstLine="720"/>
        <w:jc w:val="right"/>
        <w:rPr>
          <w:rFonts w:asciiTheme="majorHAnsi" w:hAnsiTheme="majorHAnsi"/>
        </w:rPr>
      </w:pPr>
    </w:p>
    <w:p w14:paraId="04E6CC17" w14:textId="77777777" w:rsidR="00AF366F" w:rsidRDefault="00554176" w:rsidP="00554176">
      <w:pPr>
        <w:spacing w:after="0"/>
        <w:ind w:left="1440" w:firstLine="720"/>
        <w:rPr>
          <w:rFonts w:asciiTheme="majorHAnsi" w:hAnsiTheme="majorHAnsi"/>
        </w:rPr>
      </w:pPr>
      <w:r>
        <w:rPr>
          <w:rFonts w:asciiTheme="majorHAnsi" w:hAnsiTheme="majorHAnsi"/>
        </w:rPr>
        <w:t xml:space="preserve">                                                           </w:t>
      </w:r>
      <w:r w:rsidR="00AF366F">
        <w:rPr>
          <w:rFonts w:asciiTheme="majorHAnsi" w:hAnsiTheme="majorHAnsi"/>
        </w:rPr>
        <w:t xml:space="preserve"> _________________________</w:t>
      </w:r>
      <w:r w:rsidR="00AF366F" w:rsidRPr="00AF366F">
        <w:rPr>
          <w:rFonts w:asciiTheme="majorHAnsi" w:hAnsiTheme="majorHAnsi"/>
        </w:rPr>
        <w:t>__________________________</w:t>
      </w:r>
      <w:r>
        <w:rPr>
          <w:rFonts w:asciiTheme="majorHAnsi" w:hAnsiTheme="majorHAnsi"/>
        </w:rPr>
        <w:t>____</w:t>
      </w:r>
      <w:r w:rsidR="00AF366F" w:rsidRPr="00AF366F">
        <w:rPr>
          <w:rFonts w:asciiTheme="majorHAnsi" w:hAnsiTheme="majorHAnsi"/>
        </w:rPr>
        <w:t>__</w:t>
      </w:r>
    </w:p>
    <w:p w14:paraId="25303A44" w14:textId="77777777" w:rsidR="00AC1551" w:rsidRPr="00D2143C" w:rsidRDefault="00AF366F" w:rsidP="00AF366F">
      <w:pPr>
        <w:spacing w:after="0"/>
        <w:ind w:left="1440" w:firstLine="720"/>
        <w:rPr>
          <w:rFonts w:ascii="Cambria" w:hAnsi="Cambria"/>
          <w:b/>
        </w:rPr>
      </w:pPr>
      <w:r>
        <w:rPr>
          <w:rFonts w:asciiTheme="majorHAnsi" w:hAnsiTheme="majorHAnsi"/>
        </w:rPr>
        <w:tab/>
      </w:r>
      <w:r>
        <w:rPr>
          <w:rFonts w:asciiTheme="majorHAnsi" w:hAnsiTheme="majorHAnsi"/>
        </w:rPr>
        <w:tab/>
        <w:t xml:space="preserve">           </w:t>
      </w:r>
      <w:r w:rsidR="003B23C6">
        <w:rPr>
          <w:rFonts w:asciiTheme="majorHAnsi" w:hAnsiTheme="majorHAnsi"/>
        </w:rPr>
        <w:tab/>
      </w:r>
      <w:r w:rsidR="003B23C6">
        <w:rPr>
          <w:rFonts w:asciiTheme="majorHAnsi" w:hAnsiTheme="majorHAnsi"/>
        </w:rPr>
        <w:tab/>
      </w:r>
      <w:r w:rsidR="00662406">
        <w:rPr>
          <w:rFonts w:ascii="Cambria" w:hAnsi="Cambria"/>
          <w:b/>
        </w:rPr>
        <w:t>Tistrya Houghtling, Supervisor</w:t>
      </w:r>
    </w:p>
    <w:p w14:paraId="4638071D" w14:textId="77777777" w:rsidR="00AF366F" w:rsidRPr="00D2143C" w:rsidRDefault="00AC1551" w:rsidP="00AC1551">
      <w:pPr>
        <w:spacing w:after="0"/>
        <w:ind w:left="1440" w:firstLine="720"/>
        <w:rPr>
          <w:rFonts w:ascii="Cambria" w:hAnsi="Cambria"/>
          <w:b/>
        </w:rPr>
      </w:pPr>
      <w:r w:rsidRPr="00D2143C">
        <w:rPr>
          <w:rFonts w:ascii="Cambria" w:hAnsi="Cambria"/>
          <w:b/>
        </w:rPr>
        <w:t xml:space="preserve">                                        </w:t>
      </w:r>
      <w:r w:rsidR="003B23C6" w:rsidRPr="00D2143C">
        <w:rPr>
          <w:rFonts w:ascii="Cambria" w:hAnsi="Cambria"/>
          <w:b/>
        </w:rPr>
        <w:tab/>
      </w:r>
      <w:r w:rsidR="003B23C6" w:rsidRPr="00D2143C">
        <w:rPr>
          <w:rFonts w:ascii="Cambria" w:hAnsi="Cambria"/>
          <w:b/>
        </w:rPr>
        <w:tab/>
      </w:r>
      <w:r w:rsidR="00662406">
        <w:rPr>
          <w:rFonts w:ascii="Cambria" w:hAnsi="Cambria"/>
          <w:b/>
        </w:rPr>
        <w:t>New Lebanon Town Board</w:t>
      </w:r>
      <w:r w:rsidR="00AF366F" w:rsidRPr="00D2143C">
        <w:rPr>
          <w:rFonts w:ascii="Cambria" w:hAnsi="Cambria"/>
          <w:b/>
        </w:rPr>
        <w:t xml:space="preserve">  </w:t>
      </w:r>
    </w:p>
    <w:sectPr w:rsidR="00AF366F" w:rsidRPr="00D2143C" w:rsidSect="00620126">
      <w:pgSz w:w="12240" w:h="15840" w:code="1"/>
      <w:pgMar w:top="720" w:right="1152" w:bottom="720" w:left="1152" w:header="720" w:footer="720" w:gutter="0"/>
      <w:pgBorders w:offsetFrom="page">
        <w:top w:val="thinThickThinMediumGap" w:sz="24" w:space="24" w:color="76923C" w:themeColor="accent3" w:themeShade="BF"/>
        <w:left w:val="thinThickThinMediumGap" w:sz="24" w:space="24" w:color="76923C" w:themeColor="accent3" w:themeShade="BF"/>
        <w:bottom w:val="thinThickThinMediumGap" w:sz="24" w:space="24" w:color="76923C" w:themeColor="accent3" w:themeShade="BF"/>
        <w:right w:val="thinThickThinMediumGap" w:sz="24" w:space="24" w:color="76923C" w:themeColor="accent3"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C7FBB" w14:textId="77777777" w:rsidR="004011FC" w:rsidRDefault="004011FC" w:rsidP="00AC1551">
      <w:pPr>
        <w:spacing w:after="0" w:line="240" w:lineRule="auto"/>
      </w:pPr>
      <w:r>
        <w:separator/>
      </w:r>
    </w:p>
  </w:endnote>
  <w:endnote w:type="continuationSeparator" w:id="0">
    <w:p w14:paraId="032B304F" w14:textId="77777777" w:rsidR="004011FC" w:rsidRDefault="004011FC" w:rsidP="00AC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9E095" w14:textId="77777777" w:rsidR="004011FC" w:rsidRDefault="004011FC" w:rsidP="00AC1551">
      <w:pPr>
        <w:spacing w:after="0" w:line="240" w:lineRule="auto"/>
      </w:pPr>
      <w:r>
        <w:separator/>
      </w:r>
    </w:p>
  </w:footnote>
  <w:footnote w:type="continuationSeparator" w:id="0">
    <w:p w14:paraId="5631C8E2" w14:textId="77777777" w:rsidR="004011FC" w:rsidRDefault="004011FC" w:rsidP="00AC15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6F"/>
    <w:rsid w:val="000134FA"/>
    <w:rsid w:val="001044A1"/>
    <w:rsid w:val="00105605"/>
    <w:rsid w:val="0012269E"/>
    <w:rsid w:val="00187566"/>
    <w:rsid w:val="001D3F71"/>
    <w:rsid w:val="002469CB"/>
    <w:rsid w:val="00285756"/>
    <w:rsid w:val="002943A7"/>
    <w:rsid w:val="002D19BF"/>
    <w:rsid w:val="003B23C6"/>
    <w:rsid w:val="004011FC"/>
    <w:rsid w:val="00455708"/>
    <w:rsid w:val="004673FE"/>
    <w:rsid w:val="00467511"/>
    <w:rsid w:val="004A17BC"/>
    <w:rsid w:val="004A7977"/>
    <w:rsid w:val="004B29A8"/>
    <w:rsid w:val="004E0D02"/>
    <w:rsid w:val="005352CB"/>
    <w:rsid w:val="00543EE5"/>
    <w:rsid w:val="00554176"/>
    <w:rsid w:val="00586021"/>
    <w:rsid w:val="005A3B88"/>
    <w:rsid w:val="005B0A73"/>
    <w:rsid w:val="005D0FFA"/>
    <w:rsid w:val="005F0943"/>
    <w:rsid w:val="00620126"/>
    <w:rsid w:val="00650CFD"/>
    <w:rsid w:val="00662406"/>
    <w:rsid w:val="00670A01"/>
    <w:rsid w:val="006C0FE5"/>
    <w:rsid w:val="00700F86"/>
    <w:rsid w:val="007043E9"/>
    <w:rsid w:val="007512F2"/>
    <w:rsid w:val="00777551"/>
    <w:rsid w:val="00811C63"/>
    <w:rsid w:val="008406E3"/>
    <w:rsid w:val="0085223C"/>
    <w:rsid w:val="00875583"/>
    <w:rsid w:val="009428C9"/>
    <w:rsid w:val="00950EF1"/>
    <w:rsid w:val="00977FAC"/>
    <w:rsid w:val="00983DA4"/>
    <w:rsid w:val="009C097B"/>
    <w:rsid w:val="00A12A14"/>
    <w:rsid w:val="00A219C8"/>
    <w:rsid w:val="00A26416"/>
    <w:rsid w:val="00A50690"/>
    <w:rsid w:val="00A72A5B"/>
    <w:rsid w:val="00AB63C7"/>
    <w:rsid w:val="00AC1551"/>
    <w:rsid w:val="00AF366F"/>
    <w:rsid w:val="00B023B4"/>
    <w:rsid w:val="00B10D5F"/>
    <w:rsid w:val="00B13C18"/>
    <w:rsid w:val="00B46454"/>
    <w:rsid w:val="00B64DF0"/>
    <w:rsid w:val="00BB29EC"/>
    <w:rsid w:val="00C02915"/>
    <w:rsid w:val="00C25E95"/>
    <w:rsid w:val="00C3297C"/>
    <w:rsid w:val="00C9530A"/>
    <w:rsid w:val="00CD4BC5"/>
    <w:rsid w:val="00CF1CA6"/>
    <w:rsid w:val="00D04568"/>
    <w:rsid w:val="00D2143C"/>
    <w:rsid w:val="00D22618"/>
    <w:rsid w:val="00D45CC7"/>
    <w:rsid w:val="00D47C5D"/>
    <w:rsid w:val="00D75964"/>
    <w:rsid w:val="00E408B5"/>
    <w:rsid w:val="00E61CF3"/>
    <w:rsid w:val="00E7133D"/>
    <w:rsid w:val="00E87CAA"/>
    <w:rsid w:val="00E94FAF"/>
    <w:rsid w:val="00EA49E2"/>
    <w:rsid w:val="00EE5508"/>
    <w:rsid w:val="00F13177"/>
    <w:rsid w:val="00F2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F2C7"/>
  <w15:docId w15:val="{3466C54C-78CC-4D2A-87F6-F1B2D7B9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C1551"/>
    <w:pPr>
      <w:keepNext/>
      <w:spacing w:after="0" w:line="240" w:lineRule="auto"/>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5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551"/>
  </w:style>
  <w:style w:type="paragraph" w:styleId="Footer">
    <w:name w:val="footer"/>
    <w:basedOn w:val="Normal"/>
    <w:link w:val="FooterChar"/>
    <w:uiPriority w:val="99"/>
    <w:semiHidden/>
    <w:unhideWhenUsed/>
    <w:rsid w:val="00AC15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551"/>
  </w:style>
  <w:style w:type="character" w:customStyle="1" w:styleId="Heading2Char">
    <w:name w:val="Heading 2 Char"/>
    <w:basedOn w:val="DefaultParagraphFont"/>
    <w:link w:val="Heading2"/>
    <w:rsid w:val="00AC1551"/>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unhideWhenUsed/>
    <w:rsid w:val="0024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AB3D-71CB-489F-B902-1DC9353E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Columbia County</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Baccaro</dc:creator>
  <cp:lastModifiedBy>Clerk</cp:lastModifiedBy>
  <cp:revision>2</cp:revision>
  <cp:lastPrinted>2025-02-07T18:05:00Z</cp:lastPrinted>
  <dcterms:created xsi:type="dcterms:W3CDTF">2025-02-07T21:06:00Z</dcterms:created>
  <dcterms:modified xsi:type="dcterms:W3CDTF">2025-02-07T21:06:00Z</dcterms:modified>
</cp:coreProperties>
</file>